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EB" w:rsidRPr="00FC08EB" w:rsidRDefault="00FC08EB" w:rsidP="00FC0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КАБАРДИНО-БАЛКАРСКОЙ РЕСПУБЛИКИ </w:t>
      </w:r>
    </w:p>
    <w:p w:rsidR="00FC08EB" w:rsidRPr="00FC08EB" w:rsidRDefault="00FC08EB" w:rsidP="00FC0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FC08EB" w:rsidRPr="00FC08EB" w:rsidRDefault="00FC08EB" w:rsidP="00FC08E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апреля 2006 года N 93-ПП</w:t>
      </w:r>
    </w:p>
    <w:p w:rsidR="00FC08EB" w:rsidRPr="00FC08EB" w:rsidRDefault="00FC08EB" w:rsidP="00FC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в 2006 году льгот по оплате изготовления и ремонта зубных протезов отдельным категориям граждан, проживающих в Кабардино-Балкарской Республике 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(изменения и дополнения:</w:t>
      </w:r>
      <w:proofErr w:type="gramEnd"/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FC08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Кабардино-Балкарской Республике от 06.08.2012 N 179-ПП</w:t>
        </w:r>
      </w:hyperlink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НГР: </w:t>
      </w: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RU07000201200221)</w:t>
      </w:r>
      <w:proofErr w:type="gramEnd"/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расширения мер социальной поддержки отдельных категорий граждан, проживающих в Кабардино-Балкарской Республике, по предоставлению льгот по оплате изготовления и ремонта зубных протезов (кроме расходов на оплату стоимости драгоценных металлов и металлокерамики) в государственных учреждениях здравоохранения Правительство Кабардино-Балкарской Республики 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" w:history="1">
        <w:r w:rsidRPr="00FC08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Кабардино-Балкарской Республике от 06.08.2012 N 179-ПП</w:t>
        </w:r>
      </w:hyperlink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НГР:</w:t>
      </w:r>
      <w:proofErr w:type="gramEnd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RU07000201200221)</w:t>
      </w:r>
      <w:proofErr w:type="gramEnd"/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предоставления в 2006 году льгот по оплате изготовления и ремонта зубных протезов отдельным категориям граждан, проживающих в Кабардино-Балкарской Республике.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меры социальной поддержки в виде 50% скидки от стоимости изготовления и ремонта зубных протезов (за исключением протезов из драгоценных металлов и металлокерамики) предоставляются отдельным категориям граждан, являющихся пенсионерами по старости: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ежемесячный размер </w:t>
      </w: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proofErr w:type="gramEnd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меньше прожиточного минимума, установленного на душу населения в Кабардино-Балкарской Республике на момент обращения;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звание "Ветеран труда";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проработавших в тылу в период с 22 июня 1941 года по 9 мая 1945 года не менее 6 месяцев;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репрессированных и впоследствии реабилитированных.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Министерству здравоохранения и социального развития Кабардино-Балкарской Республики (А.Л. </w:t>
      </w:r>
      <w:proofErr w:type="spell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Канцалиев</w:t>
      </w:r>
      <w:proofErr w:type="spellEnd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6" w:history="1">
        <w:r w:rsidRPr="00FC08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Кабардино-Балкарской Республике от 06.08.2012 N 179-ПП</w:t>
        </w:r>
      </w:hyperlink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НГР:</w:t>
      </w:r>
      <w:proofErr w:type="gramEnd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RU07000201200221)</w:t>
      </w:r>
      <w:proofErr w:type="gramEnd"/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обслуживание в государственных стоматологических учреждениях республики отдельных категорий граждан, имеющих право на льготную оплату изготовления и ремонта зубных протезов;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редакции </w:t>
      </w:r>
      <w:hyperlink r:id="rId7" w:history="1">
        <w:r w:rsidRPr="00FC08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Кабардино-Балкарской Республике от 06.08.2012 N 179-ПП</w:t>
        </w:r>
      </w:hyperlink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НГР:</w:t>
      </w:r>
      <w:proofErr w:type="gramEnd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RU07000201200221)</w:t>
      </w:r>
      <w:proofErr w:type="gramEnd"/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возмещение расходов государственному учреждению здравоохранения "Республиканский стоматологический центр" на основании отчетов, подтверждающих предоставление 50% скидки по оплате изготовления и ремонта зубных протезов указанным в пункте 2 настоящего Постановления категориям граждан, в пределах средств, предусмотренных в республиканском бюджете Кабардино-Балкарской Республики на 2006 год на эти цели;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в Министерство финансов Кабардино-Балкарской Республики ежемесячно до 10 числа сведения об объемах предоставленных услуг по согласованной форме.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Министерству финансов Кабардино-Балкарской Республики (А.А. </w:t>
      </w:r>
      <w:proofErr w:type="spell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Бишенов</w:t>
      </w:r>
      <w:proofErr w:type="spellEnd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 не позднее 20 числа выделять Министерству здравоохранения и социального развития Кабардино-Балкарской Республики средства для компенсации расходов государственным стоматологическим учреждениям, связанных с льготной оплатой изготовления и ремонта зубных протезов, за счет республиканского бюджета Кабардино-Балкарской Республики на 2006 год по разделу "Социальная политика" в пределах установленных лимитов на текущий финансовый год.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8" w:history="1">
        <w:r w:rsidRPr="00FC08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Кабардино-Балкарской Республике от 06.08.2012 N 179-ПП</w:t>
        </w:r>
      </w:hyperlink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НГР:</w:t>
      </w:r>
      <w:proofErr w:type="gramEnd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RU07000201200221)</w:t>
      </w:r>
      <w:proofErr w:type="gramEnd"/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 силу пункт 5 </w:t>
      </w:r>
      <w:hyperlink r:id="rId9" w:history="1">
        <w:r w:rsidRPr="00FC08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Кабардино-Балкарской Республике от 06.08.2012 N 179-ПП</w:t>
        </w:r>
      </w:hyperlink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НГР: </w:t>
      </w: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RU07000201200221)</w:t>
      </w:r>
      <w:proofErr w:type="gramEnd"/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Признать утратившим силу </w:t>
      </w:r>
      <w:hyperlink r:id="rId10" w:history="1">
        <w:r w:rsidRPr="00FC08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Кабардино-Балкарской Республики от 25 февраля 2005 года N 19-ПП "О Порядке предоставления в 2005 году отдельным категориям граждан, проживающих на территории КБР, льгот по оплате услуг по зубопротезированию"</w:t>
        </w:r>
      </w:hyperlink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 за исполнением настоящего Постановления возложить на первого заместителя Председателя Правительства Кабардино-Балкарской Республики В.Х. </w:t>
      </w:r>
      <w:proofErr w:type="spell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Жилова</w:t>
      </w:r>
      <w:proofErr w:type="spellEnd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1" w:history="1">
        <w:r w:rsidRPr="00FC08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Кабардино-Балкарской Республике от 06.08.2012 N 179-ПП</w:t>
        </w:r>
      </w:hyperlink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НГР:</w:t>
      </w:r>
      <w:proofErr w:type="gramEnd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RU07000201200221)</w:t>
      </w:r>
      <w:proofErr w:type="gramEnd"/>
    </w:p>
    <w:p w:rsidR="00FC08EB" w:rsidRPr="00FC08EB" w:rsidRDefault="00FC08EB" w:rsidP="00FC08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И.о. Председателя Правительства</w:t>
      </w: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Кабардино-Балкарской Республики </w:t>
      </w:r>
    </w:p>
    <w:p w:rsidR="00FC08EB" w:rsidRPr="00FC08EB" w:rsidRDefault="00FC08EB" w:rsidP="00FC08E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spell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М.Тхазаплижев</w:t>
      </w:r>
      <w:proofErr w:type="spellEnd"/>
    </w:p>
    <w:p w:rsidR="00FC08EB" w:rsidRDefault="00FC08EB" w:rsidP="00FC08E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C08EB" w:rsidRDefault="00FC08EB" w:rsidP="00FC08E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C08EB" w:rsidRDefault="00FC08EB" w:rsidP="00FC08E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C08EB" w:rsidRDefault="00FC08EB" w:rsidP="00FC08E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C08EB" w:rsidRPr="00FC08EB" w:rsidRDefault="00FC08EB" w:rsidP="00FC08E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FC08E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lastRenderedPageBreak/>
        <w:t> </w:t>
      </w:r>
      <w:proofErr w:type="gramStart"/>
      <w:r w:rsidRPr="00FC08E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Утвержден</w:t>
      </w:r>
      <w:r w:rsidRPr="00FC08E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br/>
        <w:t>     Постановлением Правительства</w:t>
      </w:r>
      <w:r w:rsidRPr="00FC08E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br/>
        <w:t>     Кабардино-Балкарской Республики</w:t>
      </w:r>
      <w:r w:rsidRPr="00FC08E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br/>
        <w:t>     от 6 апреля 2006 г. N 93-ПП</w:t>
      </w:r>
      <w:r w:rsidRPr="00FC08E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br/>
        <w:t>     (в редакции постановления Правительства Кабардино-Балкарской Республике</w:t>
      </w:r>
      <w:r w:rsidRPr="00FC08E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br/>
        <w:t>     </w:t>
      </w:r>
      <w:hyperlink r:id="rId12" w:history="1">
        <w:r w:rsidRPr="00FC08E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36"/>
            <w:u w:val="single"/>
            <w:lang w:eastAsia="ru-RU"/>
          </w:rPr>
          <w:t>от 06.08.2012 N 179-ПП</w:t>
        </w:r>
      </w:hyperlink>
      <w:r w:rsidRPr="00FC08E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, НГР:</w:t>
      </w:r>
      <w:proofErr w:type="gramEnd"/>
      <w:r w:rsidRPr="00FC08E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proofErr w:type="gramStart"/>
      <w:r w:rsidRPr="00FC08E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RU07000201200221)</w:t>
      </w:r>
      <w:proofErr w:type="gramEnd"/>
    </w:p>
    <w:p w:rsidR="00FC08EB" w:rsidRPr="00FC08EB" w:rsidRDefault="00FC08EB" w:rsidP="00FC0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в 2006 году льгот по оплате изготовления и ремонта зубных протезов отдельным категориям граждан, проживающих в Кабардино-Балкарской Республике</w:t>
      </w:r>
    </w:p>
    <w:p w:rsidR="00FC08EB" w:rsidRPr="00FC08EB" w:rsidRDefault="00FC08EB" w:rsidP="00FC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процедуру предоставления и финансирования скидки в размере 50 процентов от стоимости изготовления и ремонта зубных протезов, кроме расходов на оплату стоимости драгоценных металлов и металлокерамики, гражданам, имеющим в соответствии с </w:t>
      </w:r>
      <w:hyperlink r:id="rId13" w:history="1">
        <w:r w:rsidRPr="00FC08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Кабардино-Балкарской Республики от 29 декабря 2004 года N 57-РЗ "О государственной социальной поддержке отдельных категорий граждан в Кабардино-Балкарской Республике"</w:t>
        </w:r>
      </w:hyperlink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государственной социальной поддержки, а</w:t>
      </w:r>
      <w:proofErr w:type="gramEnd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пенсионерам, ежемесячный доход которых меньше прожиточного минимума, установленного на душу населения в Кабардино-Балкарской Республике на момент обращения.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получения скидки на изготовление и ремонт зубных протезов граждане, имеющие право на указанную льготу, представляют в государственные стоматологические учреждения </w:t>
      </w: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proofErr w:type="gramEnd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4" w:history="1">
        <w:r w:rsidRPr="00FC08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Кабардино-Балкарской Республике от 06.08.2012 N 179-ПП</w:t>
        </w:r>
      </w:hyperlink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НГР:</w:t>
      </w:r>
      <w:proofErr w:type="gramEnd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RU07000201200221)</w:t>
      </w:r>
      <w:proofErr w:type="gramEnd"/>
    </w:p>
    <w:p w:rsidR="00FC08EB" w:rsidRPr="00FC08EB" w:rsidRDefault="00FC08EB" w:rsidP="00FC08E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паспорт;</w:t>
      </w:r>
    </w:p>
    <w:p w:rsidR="00FC08EB" w:rsidRPr="00FC08EB" w:rsidRDefault="00FC08EB" w:rsidP="00FC08E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пенсионное удостоверение;</w:t>
      </w:r>
    </w:p>
    <w:p w:rsidR="00FC08EB" w:rsidRPr="00FC08EB" w:rsidRDefault="00FC08EB" w:rsidP="00FC08E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или свидетельство о праве на льготы;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из территориального органа социальной защиты населения по месту жительства гражданина о получении ежемесячной денежной выплаты по республиканскому регистру;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из Государственного учреждения - Отделения Пенсионного фонда Российской Федерации по Кабардино-Балкарской Республике о размере назначенной пенсии (пенсионерам, не имеющим льготного признака).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Изготовление зубных протезов со скидкой производится с использованием пластмассы, стали и хромокобальтового сплава. Льготы не распространяются на изготовление высокотехнологичных протезов с использованием драгметаллов, фарфора, металлокерамики, композитных материалов, дентальных имплантатов, </w:t>
      </w:r>
      <w:proofErr w:type="spell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трансплантантов</w:t>
      </w:r>
      <w:proofErr w:type="spellEnd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по зубопротезированию определяется на основе калькуляции (по видам работ), разработанной государственным бюджетным учреждением здравоохранения "Республиканский стоматологический центр" Министерства здравоохранения Кабардино-</w:t>
      </w: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Балкарской Республики, согласованной с Министерством здравоохранения Кабардино-Балкарской Республики, Государственным комитетом Кабардино-Балкарской Республики по тарифам и энергетике, которая является единой для всех государственных стоматологических учреждений здравоохранения республики, оказывающих услуги по льготному зубопротезированию.</w:t>
      </w:r>
      <w:proofErr w:type="gramEnd"/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</w:t>
      </w:r>
      <w:hyperlink r:id="rId15" w:history="1">
        <w:r w:rsidRPr="00FC08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Кабардино-Балкарской Республике от 06.08.2012 N 179-ПП</w:t>
        </w:r>
      </w:hyperlink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НГР: </w:t>
      </w: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RU07000201200221)</w:t>
      </w:r>
      <w:proofErr w:type="gramEnd"/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Государственные стоматологические учреждения здравоохранения представляют в Министерство здравоохранения Кабардино-Балкарской Республики реестр-отчет с указанием фамилии, имени, отчества, адреса, удостоверения о праве на льготы гражданина и суммы от предоставленных льгот, которые заверяются руководителем стоматологического учреждения.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</w:t>
      </w:r>
      <w:hyperlink r:id="rId16" w:history="1">
        <w:r w:rsidRPr="00FC08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Кабардино-Балкарской Республике от 06.08.2012 N 179-ПП</w:t>
        </w:r>
      </w:hyperlink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НГР: </w:t>
      </w: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RU07000201200221)</w:t>
      </w:r>
      <w:proofErr w:type="gramEnd"/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 социального развития Кабардино-Балкарской Республики проверяет достоверность данных, представленных в реестрах-отчетах, и направляет до 10 числа месяца, следующего за отчетным, в Министерство финансов Кабардино-Балкарской Республики заявку по согласованной форме на возмещение расходов, связанных с предоставлением льгот по оплате изготовления и ремонта зубных протезов, и при получении финансовых средств возмещает произведенные расходы в пределах средств, предусмотренных в республиканском бюджете</w:t>
      </w:r>
      <w:proofErr w:type="gramEnd"/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Кабардино-Балкарской Республики на 2006 год на эти цели.</w:t>
      </w:r>
    </w:p>
    <w:p w:rsidR="00FC08EB" w:rsidRPr="00FC08EB" w:rsidRDefault="00FC08EB" w:rsidP="00FC08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Реестры-отчеты заверяются руководителем стоматологического учреждения, который несет персональную ответственность за достоверность представляемых данных.</w:t>
      </w:r>
    </w:p>
    <w:p w:rsidR="00FC08EB" w:rsidRPr="00FC08EB" w:rsidRDefault="00FC08EB" w:rsidP="00FC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итогам года осуществляется сверка фактических расходов стоматологических учреждений и сумм, возмещенных Министерством финансов Кабардино-Балкарской Республики по предоставлению скидки на оплату изготовления и ремонта зубных протезов.</w:t>
      </w:r>
    </w:p>
    <w:p w:rsidR="00D15B97" w:rsidRDefault="00FC08EB"/>
    <w:sectPr w:rsidR="00D15B97" w:rsidSect="00CB2F31">
      <w:pgSz w:w="12240" w:h="15840" w:code="1"/>
      <w:pgMar w:top="426" w:right="851" w:bottom="567" w:left="1701" w:header="0" w:footer="34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C08EB"/>
    <w:rsid w:val="00265AD0"/>
    <w:rsid w:val="00357F85"/>
    <w:rsid w:val="00410BB7"/>
    <w:rsid w:val="00414F74"/>
    <w:rsid w:val="004163B6"/>
    <w:rsid w:val="00426B09"/>
    <w:rsid w:val="004B2367"/>
    <w:rsid w:val="007B43F9"/>
    <w:rsid w:val="009422D6"/>
    <w:rsid w:val="009E2845"/>
    <w:rsid w:val="00A17355"/>
    <w:rsid w:val="00AE2B0A"/>
    <w:rsid w:val="00CB2F31"/>
    <w:rsid w:val="00DB4A2B"/>
    <w:rsid w:val="00FC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D0"/>
  </w:style>
  <w:style w:type="paragraph" w:styleId="2">
    <w:name w:val="heading 2"/>
    <w:basedOn w:val="a"/>
    <w:link w:val="20"/>
    <w:uiPriority w:val="9"/>
    <w:qFormat/>
    <w:rsid w:val="00FC0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C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0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7005609" TargetMode="External"/><Relationship Id="rId13" Type="http://schemas.openxmlformats.org/officeDocument/2006/relationships/hyperlink" Target="https://docs.cntd.ru/document/80205766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7005609" TargetMode="External"/><Relationship Id="rId12" Type="http://schemas.openxmlformats.org/officeDocument/2006/relationships/hyperlink" Target="https://docs.cntd.ru/document/90700560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700560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7005609" TargetMode="External"/><Relationship Id="rId11" Type="http://schemas.openxmlformats.org/officeDocument/2006/relationships/hyperlink" Target="https://docs.cntd.ru/document/907005609" TargetMode="External"/><Relationship Id="rId5" Type="http://schemas.openxmlformats.org/officeDocument/2006/relationships/hyperlink" Target="https://docs.cntd.ru/document/907005609" TargetMode="External"/><Relationship Id="rId15" Type="http://schemas.openxmlformats.org/officeDocument/2006/relationships/hyperlink" Target="https://docs.cntd.ru/document/907005609" TargetMode="External"/><Relationship Id="rId10" Type="http://schemas.openxmlformats.org/officeDocument/2006/relationships/hyperlink" Target="https://docs.cntd.ru/document/907000926" TargetMode="External"/><Relationship Id="rId4" Type="http://schemas.openxmlformats.org/officeDocument/2006/relationships/hyperlink" Target="https://docs.cntd.ru/document/907005609" TargetMode="External"/><Relationship Id="rId9" Type="http://schemas.openxmlformats.org/officeDocument/2006/relationships/hyperlink" Target="https://docs.cntd.ru/document/907005609" TargetMode="External"/><Relationship Id="rId14" Type="http://schemas.openxmlformats.org/officeDocument/2006/relationships/hyperlink" Target="https://docs.cntd.ru/document/907005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2023-03-30T14:25:00Z</dcterms:created>
  <dcterms:modified xsi:type="dcterms:W3CDTF">2023-03-30T14:26:00Z</dcterms:modified>
</cp:coreProperties>
</file>