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Look w:val="04A0"/>
      </w:tblPr>
      <w:tblGrid>
        <w:gridCol w:w="4820"/>
        <w:gridCol w:w="284"/>
        <w:gridCol w:w="5103"/>
      </w:tblGrid>
      <w:tr w:rsidR="00747135" w:rsidRPr="00A74754" w:rsidTr="007A1CEC">
        <w:tc>
          <w:tcPr>
            <w:tcW w:w="4820" w:type="dxa"/>
          </w:tcPr>
          <w:p w:rsidR="00747135" w:rsidRPr="00A74754" w:rsidRDefault="00747135" w:rsidP="007A1CEC">
            <w:pPr>
              <w:spacing w:line="240" w:lineRule="atLeast"/>
              <w:rPr>
                <w:sz w:val="26"/>
                <w:szCs w:val="26"/>
              </w:rPr>
            </w:pPr>
          </w:p>
        </w:tc>
        <w:tc>
          <w:tcPr>
            <w:tcW w:w="284" w:type="dxa"/>
          </w:tcPr>
          <w:p w:rsidR="00747135" w:rsidRPr="00A74754" w:rsidRDefault="00747135" w:rsidP="007A1CEC">
            <w:pPr>
              <w:spacing w:line="240" w:lineRule="atLeast"/>
              <w:rPr>
                <w:sz w:val="26"/>
                <w:szCs w:val="26"/>
              </w:rPr>
            </w:pPr>
          </w:p>
        </w:tc>
        <w:tc>
          <w:tcPr>
            <w:tcW w:w="5103" w:type="dxa"/>
          </w:tcPr>
          <w:p w:rsidR="00747135" w:rsidRPr="00A74754" w:rsidRDefault="00747135" w:rsidP="007A1CEC">
            <w:pPr>
              <w:spacing w:line="240" w:lineRule="atLeast"/>
              <w:rPr>
                <w:sz w:val="26"/>
                <w:szCs w:val="26"/>
              </w:rPr>
            </w:pPr>
          </w:p>
        </w:tc>
      </w:tr>
    </w:tbl>
    <w:p w:rsidR="001F7F75" w:rsidRPr="006A3E5A" w:rsidRDefault="001F7F75" w:rsidP="001F7F75">
      <w:pPr>
        <w:spacing w:line="276" w:lineRule="auto"/>
        <w:ind w:left="5664" w:firstLine="708"/>
        <w:jc w:val="right"/>
        <w:rPr>
          <w:sz w:val="22"/>
          <w:szCs w:val="22"/>
        </w:rPr>
      </w:pPr>
      <w:r w:rsidRPr="006A3E5A">
        <w:rPr>
          <w:sz w:val="22"/>
          <w:szCs w:val="22"/>
        </w:rPr>
        <w:t>Приложение №1</w:t>
      </w:r>
      <w:r>
        <w:rPr>
          <w:sz w:val="22"/>
          <w:szCs w:val="22"/>
        </w:rPr>
        <w:t>1</w:t>
      </w:r>
    </w:p>
    <w:p w:rsidR="001F7F75" w:rsidRPr="006A3E5A" w:rsidRDefault="001F7F75" w:rsidP="001F7F75">
      <w:pPr>
        <w:spacing w:line="276" w:lineRule="auto"/>
        <w:ind w:left="5664" w:firstLine="708"/>
        <w:jc w:val="right"/>
        <w:rPr>
          <w:sz w:val="22"/>
          <w:szCs w:val="22"/>
        </w:rPr>
      </w:pPr>
      <w:r w:rsidRPr="006A3E5A">
        <w:rPr>
          <w:sz w:val="22"/>
          <w:szCs w:val="22"/>
        </w:rPr>
        <w:t xml:space="preserve"> к кол</w:t>
      </w:r>
      <w:r>
        <w:rPr>
          <w:sz w:val="22"/>
          <w:szCs w:val="22"/>
        </w:rPr>
        <w:t xml:space="preserve">лективному </w:t>
      </w:r>
      <w:r w:rsidRPr="006A3E5A">
        <w:rPr>
          <w:sz w:val="22"/>
          <w:szCs w:val="22"/>
        </w:rPr>
        <w:t xml:space="preserve">договору </w:t>
      </w:r>
      <w:proofErr w:type="gramStart"/>
      <w:r w:rsidRPr="006A3E5A">
        <w:rPr>
          <w:sz w:val="22"/>
          <w:szCs w:val="22"/>
        </w:rPr>
        <w:t>на</w:t>
      </w:r>
      <w:proofErr w:type="gramEnd"/>
    </w:p>
    <w:p w:rsidR="001F7F75" w:rsidRPr="006A3E5A" w:rsidRDefault="001F7F75" w:rsidP="001F7F75">
      <w:pPr>
        <w:spacing w:line="276" w:lineRule="auto"/>
        <w:ind w:left="5664" w:firstLine="708"/>
        <w:jc w:val="right"/>
        <w:rPr>
          <w:sz w:val="22"/>
          <w:szCs w:val="22"/>
        </w:rPr>
      </w:pPr>
      <w:r w:rsidRPr="006A3E5A">
        <w:rPr>
          <w:sz w:val="22"/>
          <w:szCs w:val="22"/>
        </w:rPr>
        <w:t>201</w:t>
      </w:r>
      <w:r>
        <w:rPr>
          <w:sz w:val="22"/>
          <w:szCs w:val="22"/>
        </w:rPr>
        <w:t>9</w:t>
      </w:r>
      <w:r w:rsidRPr="006A3E5A">
        <w:rPr>
          <w:sz w:val="22"/>
          <w:szCs w:val="22"/>
        </w:rPr>
        <w:t>-20</w:t>
      </w:r>
      <w:r>
        <w:rPr>
          <w:sz w:val="22"/>
          <w:szCs w:val="22"/>
        </w:rPr>
        <w:t>22</w:t>
      </w:r>
      <w:r w:rsidRPr="006A3E5A">
        <w:rPr>
          <w:sz w:val="22"/>
          <w:szCs w:val="22"/>
        </w:rPr>
        <w:t xml:space="preserve">гг. </w:t>
      </w:r>
    </w:p>
    <w:tbl>
      <w:tblPr>
        <w:tblW w:w="9571" w:type="dxa"/>
        <w:tblLayout w:type="fixed"/>
        <w:tblLook w:val="0000"/>
      </w:tblPr>
      <w:tblGrid>
        <w:gridCol w:w="4219"/>
        <w:gridCol w:w="1418"/>
        <w:gridCol w:w="3934"/>
      </w:tblGrid>
      <w:tr w:rsidR="001F7F75" w:rsidRPr="007405FE" w:rsidTr="00115A23">
        <w:tc>
          <w:tcPr>
            <w:tcW w:w="4219" w:type="dxa"/>
          </w:tcPr>
          <w:p w:rsidR="001F7F75" w:rsidRDefault="001F7F75" w:rsidP="00115A23">
            <w:pPr>
              <w:spacing w:line="276" w:lineRule="auto"/>
              <w:jc w:val="both"/>
              <w:rPr>
                <w:sz w:val="26"/>
                <w:szCs w:val="26"/>
              </w:rPr>
            </w:pPr>
          </w:p>
          <w:p w:rsidR="001F7F75" w:rsidRPr="007405FE" w:rsidRDefault="001F7F75" w:rsidP="00115A23">
            <w:pPr>
              <w:spacing w:line="276" w:lineRule="auto"/>
              <w:jc w:val="both"/>
              <w:rPr>
                <w:sz w:val="26"/>
                <w:szCs w:val="26"/>
              </w:rPr>
            </w:pPr>
            <w:r w:rsidRPr="007405FE">
              <w:rPr>
                <w:sz w:val="26"/>
                <w:szCs w:val="26"/>
              </w:rPr>
              <w:t>СОГЛАСОВАНО</w:t>
            </w:r>
          </w:p>
          <w:p w:rsidR="001F7F75" w:rsidRPr="007405FE" w:rsidRDefault="001F7F75" w:rsidP="00115A23">
            <w:pPr>
              <w:spacing w:line="276" w:lineRule="auto"/>
              <w:rPr>
                <w:sz w:val="26"/>
                <w:szCs w:val="26"/>
              </w:rPr>
            </w:pPr>
            <w:r>
              <w:rPr>
                <w:sz w:val="26"/>
                <w:szCs w:val="26"/>
              </w:rPr>
              <w:t>Председатель Профсоюзного комитета</w:t>
            </w:r>
          </w:p>
          <w:p w:rsidR="001F7F75" w:rsidRDefault="001F7F75" w:rsidP="00115A23">
            <w:pPr>
              <w:spacing w:line="276" w:lineRule="auto"/>
              <w:jc w:val="both"/>
              <w:rPr>
                <w:sz w:val="26"/>
                <w:szCs w:val="26"/>
              </w:rPr>
            </w:pPr>
          </w:p>
          <w:p w:rsidR="001F7F75" w:rsidRDefault="001F7F75" w:rsidP="00115A23">
            <w:pPr>
              <w:spacing w:line="276" w:lineRule="auto"/>
              <w:jc w:val="both"/>
              <w:rPr>
                <w:sz w:val="26"/>
                <w:szCs w:val="26"/>
              </w:rPr>
            </w:pPr>
            <w:r>
              <w:rPr>
                <w:sz w:val="26"/>
                <w:szCs w:val="26"/>
              </w:rPr>
              <w:t>__________________________</w:t>
            </w:r>
          </w:p>
          <w:p w:rsidR="001F7F75" w:rsidRPr="007405FE" w:rsidRDefault="001F7F75" w:rsidP="00115A23">
            <w:pPr>
              <w:spacing w:line="276" w:lineRule="auto"/>
              <w:jc w:val="both"/>
              <w:rPr>
                <w:sz w:val="26"/>
                <w:szCs w:val="26"/>
              </w:rPr>
            </w:pPr>
            <w:r>
              <w:rPr>
                <w:sz w:val="26"/>
                <w:szCs w:val="26"/>
              </w:rPr>
              <w:t>М.</w:t>
            </w:r>
            <w:proofErr w:type="gramStart"/>
            <w:r w:rsidRPr="007405FE">
              <w:rPr>
                <w:sz w:val="26"/>
                <w:szCs w:val="26"/>
              </w:rPr>
              <w:t>К-</w:t>
            </w:r>
            <w:r>
              <w:rPr>
                <w:sz w:val="26"/>
                <w:szCs w:val="26"/>
              </w:rPr>
              <w:t>С</w:t>
            </w:r>
            <w:proofErr w:type="gramEnd"/>
            <w:r>
              <w:rPr>
                <w:sz w:val="26"/>
                <w:szCs w:val="26"/>
              </w:rPr>
              <w:t xml:space="preserve">. </w:t>
            </w:r>
            <w:proofErr w:type="spellStart"/>
            <w:r w:rsidRPr="007405FE">
              <w:rPr>
                <w:sz w:val="26"/>
                <w:szCs w:val="26"/>
              </w:rPr>
              <w:t>Желихажева</w:t>
            </w:r>
            <w:proofErr w:type="spellEnd"/>
          </w:p>
          <w:p w:rsidR="001F7F75" w:rsidRPr="007405FE" w:rsidRDefault="001F7F75" w:rsidP="00115A23">
            <w:pPr>
              <w:spacing w:line="276" w:lineRule="auto"/>
              <w:jc w:val="both"/>
              <w:rPr>
                <w:sz w:val="26"/>
                <w:szCs w:val="26"/>
              </w:rPr>
            </w:pPr>
            <w:r w:rsidRPr="007405FE">
              <w:rPr>
                <w:sz w:val="26"/>
                <w:szCs w:val="26"/>
              </w:rPr>
              <w:t>«____»  ____________ 20___  г.</w:t>
            </w:r>
          </w:p>
        </w:tc>
        <w:tc>
          <w:tcPr>
            <w:tcW w:w="1418" w:type="dxa"/>
          </w:tcPr>
          <w:p w:rsidR="001F7F75" w:rsidRPr="007405FE" w:rsidRDefault="001F7F75" w:rsidP="00115A23">
            <w:pPr>
              <w:spacing w:line="276" w:lineRule="auto"/>
              <w:jc w:val="both"/>
              <w:rPr>
                <w:sz w:val="26"/>
                <w:szCs w:val="26"/>
              </w:rPr>
            </w:pPr>
          </w:p>
        </w:tc>
        <w:tc>
          <w:tcPr>
            <w:tcW w:w="3934" w:type="dxa"/>
          </w:tcPr>
          <w:p w:rsidR="001F7F75" w:rsidRDefault="001F7F75" w:rsidP="00115A23">
            <w:pPr>
              <w:spacing w:line="276" w:lineRule="auto"/>
              <w:jc w:val="both"/>
              <w:rPr>
                <w:sz w:val="26"/>
                <w:szCs w:val="26"/>
              </w:rPr>
            </w:pPr>
          </w:p>
          <w:p w:rsidR="001F7F75" w:rsidRPr="007405FE" w:rsidRDefault="001F7F75" w:rsidP="00115A23">
            <w:pPr>
              <w:spacing w:line="276" w:lineRule="auto"/>
              <w:jc w:val="both"/>
              <w:rPr>
                <w:sz w:val="26"/>
                <w:szCs w:val="26"/>
              </w:rPr>
            </w:pPr>
            <w:r w:rsidRPr="007405FE">
              <w:rPr>
                <w:sz w:val="26"/>
                <w:szCs w:val="26"/>
              </w:rPr>
              <w:t>УТВЕРЖДАЮ</w:t>
            </w:r>
          </w:p>
          <w:p w:rsidR="001F7F75" w:rsidRPr="007405FE" w:rsidRDefault="001F7F75" w:rsidP="00115A23">
            <w:pPr>
              <w:spacing w:line="276" w:lineRule="auto"/>
              <w:jc w:val="both"/>
              <w:rPr>
                <w:sz w:val="26"/>
                <w:szCs w:val="26"/>
              </w:rPr>
            </w:pPr>
            <w:r>
              <w:rPr>
                <w:sz w:val="26"/>
                <w:szCs w:val="26"/>
              </w:rPr>
              <w:t>Г</w:t>
            </w:r>
            <w:r w:rsidRPr="007405FE">
              <w:rPr>
                <w:sz w:val="26"/>
                <w:szCs w:val="26"/>
              </w:rPr>
              <w:t>лавн</w:t>
            </w:r>
            <w:r>
              <w:rPr>
                <w:sz w:val="26"/>
                <w:szCs w:val="26"/>
              </w:rPr>
              <w:t>ый</w:t>
            </w:r>
            <w:r w:rsidRPr="007405FE">
              <w:rPr>
                <w:sz w:val="26"/>
                <w:szCs w:val="26"/>
              </w:rPr>
              <w:t xml:space="preserve"> врач ГБУЗ «РСЦ им. Т. Х. </w:t>
            </w:r>
            <w:proofErr w:type="spellStart"/>
            <w:r w:rsidRPr="007405FE">
              <w:rPr>
                <w:sz w:val="26"/>
                <w:szCs w:val="26"/>
              </w:rPr>
              <w:t>Тхазаплижева</w:t>
            </w:r>
            <w:proofErr w:type="spellEnd"/>
            <w:r w:rsidRPr="007405FE">
              <w:rPr>
                <w:sz w:val="26"/>
                <w:szCs w:val="26"/>
              </w:rPr>
              <w:t>» М</w:t>
            </w:r>
            <w:r>
              <w:rPr>
                <w:sz w:val="26"/>
                <w:szCs w:val="26"/>
              </w:rPr>
              <w:t>З</w:t>
            </w:r>
            <w:r w:rsidRPr="007405FE">
              <w:rPr>
                <w:sz w:val="26"/>
                <w:szCs w:val="26"/>
              </w:rPr>
              <w:t xml:space="preserve">  КБР</w:t>
            </w:r>
          </w:p>
          <w:p w:rsidR="001F7F75" w:rsidRDefault="001F7F75" w:rsidP="00115A23">
            <w:pPr>
              <w:spacing w:line="276" w:lineRule="auto"/>
              <w:jc w:val="both"/>
              <w:rPr>
                <w:sz w:val="26"/>
                <w:szCs w:val="26"/>
              </w:rPr>
            </w:pPr>
          </w:p>
          <w:p w:rsidR="001F7F75" w:rsidRDefault="001F7F75" w:rsidP="00115A23">
            <w:pPr>
              <w:spacing w:line="276" w:lineRule="auto"/>
              <w:jc w:val="both"/>
              <w:rPr>
                <w:sz w:val="26"/>
                <w:szCs w:val="26"/>
              </w:rPr>
            </w:pPr>
            <w:r w:rsidRPr="007405FE">
              <w:rPr>
                <w:sz w:val="26"/>
                <w:szCs w:val="26"/>
              </w:rPr>
              <w:t>________________</w:t>
            </w:r>
            <w:r>
              <w:rPr>
                <w:sz w:val="26"/>
                <w:szCs w:val="26"/>
              </w:rPr>
              <w:t>__________</w:t>
            </w:r>
          </w:p>
          <w:p w:rsidR="001F7F75" w:rsidRPr="007405FE" w:rsidRDefault="001F7F75" w:rsidP="00115A23">
            <w:pPr>
              <w:spacing w:line="276" w:lineRule="auto"/>
              <w:jc w:val="both"/>
              <w:rPr>
                <w:sz w:val="26"/>
                <w:szCs w:val="26"/>
              </w:rPr>
            </w:pPr>
            <w:r>
              <w:rPr>
                <w:sz w:val="26"/>
                <w:szCs w:val="26"/>
              </w:rPr>
              <w:t xml:space="preserve">А.А. </w:t>
            </w:r>
            <w:proofErr w:type="spellStart"/>
            <w:r w:rsidRPr="007405FE">
              <w:rPr>
                <w:sz w:val="26"/>
                <w:szCs w:val="26"/>
              </w:rPr>
              <w:t>Хамукова</w:t>
            </w:r>
            <w:proofErr w:type="spellEnd"/>
          </w:p>
          <w:p w:rsidR="001F7F75" w:rsidRPr="007405FE" w:rsidRDefault="001F7F75" w:rsidP="00115A23">
            <w:pPr>
              <w:spacing w:line="276" w:lineRule="auto"/>
              <w:jc w:val="both"/>
              <w:rPr>
                <w:sz w:val="26"/>
                <w:szCs w:val="26"/>
              </w:rPr>
            </w:pPr>
            <w:r w:rsidRPr="007405FE">
              <w:rPr>
                <w:sz w:val="26"/>
                <w:szCs w:val="26"/>
              </w:rPr>
              <w:t>«____» _____________ 20___ г.</w:t>
            </w:r>
          </w:p>
          <w:p w:rsidR="001F7F75" w:rsidRPr="007405FE" w:rsidRDefault="001F7F75" w:rsidP="00115A23">
            <w:pPr>
              <w:spacing w:line="276" w:lineRule="auto"/>
              <w:jc w:val="both"/>
              <w:rPr>
                <w:sz w:val="26"/>
                <w:szCs w:val="26"/>
              </w:rPr>
            </w:pPr>
          </w:p>
        </w:tc>
      </w:tr>
    </w:tbl>
    <w:p w:rsidR="00747135" w:rsidRPr="00A74754" w:rsidRDefault="00747135" w:rsidP="00747135">
      <w:pPr>
        <w:jc w:val="center"/>
        <w:rPr>
          <w:b/>
          <w:sz w:val="28"/>
          <w:szCs w:val="28"/>
        </w:rPr>
      </w:pPr>
      <w:r w:rsidRPr="00A74754">
        <w:rPr>
          <w:b/>
          <w:sz w:val="28"/>
          <w:szCs w:val="28"/>
        </w:rPr>
        <w:t xml:space="preserve">Положение </w:t>
      </w:r>
      <w:r w:rsidRPr="00A74754">
        <w:rPr>
          <w:b/>
          <w:sz w:val="28"/>
          <w:szCs w:val="28"/>
        </w:rPr>
        <w:br/>
        <w:t>об оплате труда работников Государственного бюджетного учреждения</w:t>
      </w:r>
    </w:p>
    <w:p w:rsidR="00747135" w:rsidRPr="00A74754" w:rsidRDefault="00747135" w:rsidP="00747135">
      <w:pPr>
        <w:jc w:val="center"/>
        <w:rPr>
          <w:b/>
          <w:sz w:val="28"/>
          <w:szCs w:val="28"/>
        </w:rPr>
      </w:pPr>
      <w:r w:rsidRPr="00A74754">
        <w:rPr>
          <w:b/>
          <w:sz w:val="28"/>
          <w:szCs w:val="28"/>
        </w:rPr>
        <w:t xml:space="preserve">здравоохранения «Республиканский стоматологический центр имени </w:t>
      </w:r>
      <w:proofErr w:type="spellStart"/>
      <w:r w:rsidRPr="00A74754">
        <w:rPr>
          <w:b/>
          <w:sz w:val="28"/>
          <w:szCs w:val="28"/>
        </w:rPr>
        <w:t>Т.Х.Тхазаплижева</w:t>
      </w:r>
      <w:proofErr w:type="spellEnd"/>
      <w:r w:rsidRPr="00A74754">
        <w:rPr>
          <w:b/>
          <w:sz w:val="28"/>
          <w:szCs w:val="28"/>
        </w:rPr>
        <w:t xml:space="preserve">» Министерства здравоохранения </w:t>
      </w:r>
    </w:p>
    <w:p w:rsidR="00747135" w:rsidRPr="00A74754" w:rsidRDefault="00747135" w:rsidP="00747135">
      <w:pPr>
        <w:jc w:val="center"/>
        <w:rPr>
          <w:b/>
          <w:sz w:val="28"/>
          <w:szCs w:val="28"/>
        </w:rPr>
      </w:pPr>
      <w:r w:rsidRPr="00A74754">
        <w:rPr>
          <w:b/>
          <w:sz w:val="28"/>
          <w:szCs w:val="28"/>
        </w:rPr>
        <w:t>Кабардино-Балкарской Республики</w:t>
      </w:r>
    </w:p>
    <w:p w:rsidR="00747135" w:rsidRPr="00A74754" w:rsidRDefault="00747135" w:rsidP="00747135">
      <w:pPr>
        <w:autoSpaceDE w:val="0"/>
        <w:autoSpaceDN w:val="0"/>
        <w:adjustRightInd w:val="0"/>
        <w:jc w:val="right"/>
        <w:rPr>
          <w:sz w:val="28"/>
          <w:szCs w:val="28"/>
        </w:rPr>
      </w:pPr>
    </w:p>
    <w:p w:rsidR="00747135" w:rsidRPr="00A74754" w:rsidRDefault="00747135" w:rsidP="00747135">
      <w:pPr>
        <w:numPr>
          <w:ilvl w:val="0"/>
          <w:numId w:val="4"/>
        </w:numPr>
        <w:autoSpaceDE w:val="0"/>
        <w:autoSpaceDN w:val="0"/>
        <w:adjustRightInd w:val="0"/>
        <w:ind w:left="0"/>
        <w:jc w:val="center"/>
        <w:outlineLvl w:val="1"/>
        <w:rPr>
          <w:b/>
          <w:sz w:val="28"/>
          <w:szCs w:val="28"/>
        </w:rPr>
      </w:pPr>
      <w:r w:rsidRPr="00A74754">
        <w:rPr>
          <w:b/>
          <w:sz w:val="28"/>
          <w:szCs w:val="28"/>
        </w:rPr>
        <w:t>Общие положения</w:t>
      </w:r>
    </w:p>
    <w:p w:rsidR="00747135" w:rsidRPr="00A74754" w:rsidRDefault="00747135" w:rsidP="00747135">
      <w:pPr>
        <w:autoSpaceDE w:val="0"/>
        <w:autoSpaceDN w:val="0"/>
        <w:adjustRightInd w:val="0"/>
        <w:outlineLvl w:val="1"/>
        <w:rPr>
          <w:b/>
          <w:sz w:val="28"/>
          <w:szCs w:val="28"/>
        </w:rPr>
      </w:pPr>
    </w:p>
    <w:p w:rsidR="00747135" w:rsidRPr="00A74754" w:rsidRDefault="00747135" w:rsidP="00747135">
      <w:pPr>
        <w:autoSpaceDE w:val="0"/>
        <w:autoSpaceDN w:val="0"/>
        <w:adjustRightInd w:val="0"/>
        <w:ind w:firstLine="708"/>
        <w:jc w:val="both"/>
        <w:rPr>
          <w:sz w:val="28"/>
          <w:szCs w:val="28"/>
        </w:rPr>
      </w:pPr>
      <w:r w:rsidRPr="00A74754">
        <w:rPr>
          <w:sz w:val="28"/>
          <w:szCs w:val="28"/>
        </w:rPr>
        <w:t>1.1</w:t>
      </w:r>
      <w:r w:rsidR="00F145AE" w:rsidRPr="00A74754">
        <w:rPr>
          <w:sz w:val="28"/>
          <w:szCs w:val="28"/>
        </w:rPr>
        <w:t>.</w:t>
      </w:r>
      <w:r w:rsidRPr="00A74754">
        <w:rPr>
          <w:sz w:val="28"/>
          <w:szCs w:val="28"/>
        </w:rPr>
        <w:t xml:space="preserve"> Настоящее Положение разработано на основании постановления Правительства  Кабардино-Балкарской Республики от 30 декабря 2015 года № 315-ПП «О </w:t>
      </w:r>
      <w:proofErr w:type="gramStart"/>
      <w:r w:rsidRPr="00A74754">
        <w:rPr>
          <w:sz w:val="28"/>
          <w:szCs w:val="28"/>
        </w:rPr>
        <w:t>положении</w:t>
      </w:r>
      <w:proofErr w:type="gramEnd"/>
      <w:r w:rsidRPr="00A74754">
        <w:rPr>
          <w:sz w:val="28"/>
          <w:szCs w:val="28"/>
        </w:rPr>
        <w:t xml:space="preserve"> об оплате труда работников государственных казенных учреждений здравоохранения Кабардино-Балкарской Республики и примерном положении об оплате труда работников государственных бюджетных и автономных учреждений здравоохранения Кабардино-Балкарской Республики», действующих отраслевых нормативных правовых актов, регулирующих особенности оплаты труда по виду экономической деятельности, нормативных правовых актов Министерства здравоохранения России, ведомственных нормативных правовых актов.</w:t>
      </w:r>
    </w:p>
    <w:p w:rsidR="00747135" w:rsidRPr="00A74754" w:rsidRDefault="00747135" w:rsidP="00747135">
      <w:pPr>
        <w:autoSpaceDE w:val="0"/>
        <w:autoSpaceDN w:val="0"/>
        <w:adjustRightInd w:val="0"/>
        <w:ind w:firstLine="709"/>
        <w:jc w:val="both"/>
        <w:rPr>
          <w:sz w:val="28"/>
          <w:szCs w:val="28"/>
          <w:u w:val="single"/>
        </w:rPr>
      </w:pPr>
      <w:r w:rsidRPr="00A74754">
        <w:rPr>
          <w:sz w:val="28"/>
          <w:szCs w:val="28"/>
        </w:rPr>
        <w:t xml:space="preserve">Положение об оплате труда Государственного бюджетного учреждения здравоохранения  «Республиканский стоматологический центр имени </w:t>
      </w:r>
      <w:proofErr w:type="spellStart"/>
      <w:r w:rsidRPr="00A74754">
        <w:rPr>
          <w:sz w:val="28"/>
          <w:szCs w:val="28"/>
        </w:rPr>
        <w:t>Т.Х.Тхазаплижева</w:t>
      </w:r>
      <w:proofErr w:type="spellEnd"/>
      <w:r w:rsidRPr="00A74754">
        <w:rPr>
          <w:sz w:val="28"/>
          <w:szCs w:val="28"/>
        </w:rPr>
        <w:t xml:space="preserve">» Министерства здравоохранения Кабардино-Балкарской Республики (далее – ГБУЗ «РСЦ» Минздрава КБР) определяет порядок </w:t>
      </w:r>
      <w:proofErr w:type="gramStart"/>
      <w:r w:rsidRPr="00A74754">
        <w:rPr>
          <w:sz w:val="28"/>
          <w:szCs w:val="28"/>
        </w:rPr>
        <w:t>формирования  системы оплаты труда работников</w:t>
      </w:r>
      <w:proofErr w:type="gramEnd"/>
      <w:r w:rsidRPr="00A74754">
        <w:rPr>
          <w:sz w:val="28"/>
          <w:szCs w:val="28"/>
          <w:u w:val="single"/>
        </w:rPr>
        <w:t>.</w:t>
      </w:r>
    </w:p>
    <w:p w:rsidR="00747135" w:rsidRPr="00A74754" w:rsidRDefault="00747135" w:rsidP="00747135">
      <w:pPr>
        <w:autoSpaceDE w:val="0"/>
        <w:autoSpaceDN w:val="0"/>
        <w:adjustRightInd w:val="0"/>
        <w:ind w:firstLine="708"/>
        <w:jc w:val="both"/>
        <w:rPr>
          <w:sz w:val="28"/>
          <w:szCs w:val="28"/>
        </w:rPr>
      </w:pPr>
      <w:r w:rsidRPr="00A74754">
        <w:rPr>
          <w:sz w:val="28"/>
          <w:szCs w:val="28"/>
        </w:rPr>
        <w:t>1.2</w:t>
      </w:r>
      <w:r w:rsidR="00F145AE" w:rsidRPr="00A74754">
        <w:rPr>
          <w:sz w:val="28"/>
          <w:szCs w:val="28"/>
        </w:rPr>
        <w:t>.</w:t>
      </w:r>
      <w:r w:rsidRPr="00A74754">
        <w:rPr>
          <w:sz w:val="28"/>
          <w:szCs w:val="28"/>
        </w:rPr>
        <w:t xml:space="preserve"> Настоящее Положение включает в себя:</w:t>
      </w:r>
    </w:p>
    <w:p w:rsidR="00747135" w:rsidRPr="00A74754" w:rsidRDefault="00F145AE" w:rsidP="00747135">
      <w:pPr>
        <w:autoSpaceDE w:val="0"/>
        <w:autoSpaceDN w:val="0"/>
        <w:adjustRightInd w:val="0"/>
        <w:ind w:firstLine="708"/>
        <w:jc w:val="both"/>
        <w:rPr>
          <w:sz w:val="28"/>
          <w:szCs w:val="28"/>
        </w:rPr>
      </w:pPr>
      <w:r w:rsidRPr="00A74754">
        <w:rPr>
          <w:sz w:val="28"/>
          <w:szCs w:val="28"/>
        </w:rPr>
        <w:t>м</w:t>
      </w:r>
      <w:r w:rsidR="00747135" w:rsidRPr="00A74754">
        <w:rPr>
          <w:sz w:val="28"/>
          <w:szCs w:val="28"/>
        </w:rPr>
        <w:t>инимальные размеры окладов по профессиональным квалификационным группам для работников ГБУЗ «РСЦ»</w:t>
      </w:r>
      <w:r w:rsidRPr="00A74754">
        <w:rPr>
          <w:sz w:val="28"/>
          <w:szCs w:val="28"/>
        </w:rPr>
        <w:t xml:space="preserve"> Минздрава КБР</w:t>
      </w:r>
      <w:r w:rsidR="00747135" w:rsidRPr="00A74754">
        <w:rPr>
          <w:sz w:val="28"/>
          <w:szCs w:val="28"/>
        </w:rPr>
        <w:t xml:space="preserve"> </w:t>
      </w:r>
      <w:r w:rsidRPr="00A74754">
        <w:rPr>
          <w:sz w:val="28"/>
          <w:szCs w:val="28"/>
        </w:rPr>
        <w:t>согласно приложению №1;</w:t>
      </w:r>
    </w:p>
    <w:p w:rsidR="00F145AE" w:rsidRPr="00A74754" w:rsidRDefault="00F145AE" w:rsidP="00F145AE">
      <w:pPr>
        <w:autoSpaceDE w:val="0"/>
        <w:autoSpaceDN w:val="0"/>
        <w:adjustRightInd w:val="0"/>
        <w:ind w:firstLine="708"/>
        <w:jc w:val="both"/>
        <w:rPr>
          <w:sz w:val="28"/>
          <w:szCs w:val="28"/>
        </w:rPr>
      </w:pPr>
      <w:r w:rsidRPr="00A74754">
        <w:rPr>
          <w:sz w:val="28"/>
          <w:szCs w:val="28"/>
        </w:rPr>
        <w:t>размеры, порядок и условия осуществления выплат компенсационного характер</w:t>
      </w:r>
      <w:proofErr w:type="gramStart"/>
      <w:r w:rsidRPr="00A74754">
        <w:rPr>
          <w:sz w:val="28"/>
          <w:szCs w:val="28"/>
        </w:rPr>
        <w:t>а(</w:t>
      </w:r>
      <w:proofErr w:type="gramEnd"/>
      <w:r w:rsidRPr="00A74754">
        <w:rPr>
          <w:sz w:val="28"/>
          <w:szCs w:val="28"/>
        </w:rPr>
        <w:t>за счёт всех источников финансирования);</w:t>
      </w:r>
    </w:p>
    <w:p w:rsidR="00F145AE" w:rsidRDefault="00F145AE" w:rsidP="00F145AE">
      <w:pPr>
        <w:autoSpaceDE w:val="0"/>
        <w:autoSpaceDN w:val="0"/>
        <w:adjustRightInd w:val="0"/>
        <w:ind w:firstLine="708"/>
        <w:jc w:val="both"/>
        <w:rPr>
          <w:sz w:val="28"/>
          <w:szCs w:val="28"/>
        </w:rPr>
      </w:pPr>
      <w:r w:rsidRPr="00A74754">
        <w:rPr>
          <w:sz w:val="28"/>
          <w:szCs w:val="28"/>
        </w:rPr>
        <w:t>размеры, порядок и условия осуществления выплат стимулирующего характера (за счёт всех источников финансирования), показатели и критерии их установления;</w:t>
      </w:r>
    </w:p>
    <w:p w:rsidR="001F7F75" w:rsidRPr="00A74754" w:rsidRDefault="001F7F75" w:rsidP="00F145AE">
      <w:pPr>
        <w:autoSpaceDE w:val="0"/>
        <w:autoSpaceDN w:val="0"/>
        <w:adjustRightInd w:val="0"/>
        <w:ind w:firstLine="708"/>
        <w:jc w:val="both"/>
        <w:rPr>
          <w:sz w:val="28"/>
          <w:szCs w:val="28"/>
        </w:rPr>
      </w:pPr>
    </w:p>
    <w:p w:rsidR="00F145AE" w:rsidRPr="00A74754" w:rsidRDefault="00F145AE" w:rsidP="00F145AE">
      <w:pPr>
        <w:autoSpaceDE w:val="0"/>
        <w:autoSpaceDN w:val="0"/>
        <w:adjustRightInd w:val="0"/>
        <w:ind w:firstLine="708"/>
        <w:jc w:val="both"/>
        <w:rPr>
          <w:sz w:val="28"/>
          <w:szCs w:val="28"/>
        </w:rPr>
      </w:pPr>
      <w:r w:rsidRPr="00A74754">
        <w:rPr>
          <w:sz w:val="28"/>
          <w:szCs w:val="28"/>
        </w:rPr>
        <w:t>условия оплаты труда руководителей учреждений, их заместителей и главных бухгалтеров.</w:t>
      </w:r>
    </w:p>
    <w:p w:rsidR="00747135" w:rsidRPr="00A74754" w:rsidRDefault="00F145AE" w:rsidP="00747135">
      <w:pPr>
        <w:autoSpaceDE w:val="0"/>
        <w:autoSpaceDN w:val="0"/>
        <w:adjustRightInd w:val="0"/>
        <w:ind w:firstLine="709"/>
        <w:jc w:val="both"/>
        <w:rPr>
          <w:sz w:val="28"/>
          <w:szCs w:val="28"/>
        </w:rPr>
      </w:pPr>
      <w:r w:rsidRPr="00A74754">
        <w:rPr>
          <w:sz w:val="28"/>
          <w:szCs w:val="28"/>
        </w:rPr>
        <w:t>1.3.</w:t>
      </w:r>
      <w:r w:rsidR="00747135" w:rsidRPr="00A74754">
        <w:rPr>
          <w:sz w:val="28"/>
          <w:szCs w:val="28"/>
        </w:rPr>
        <w:t>Условия оплаты труда, включая размер оклада  работника, выплаты компенсационного и стимулирующего характера, являются обязательными для включения в трудовой договор.</w:t>
      </w:r>
    </w:p>
    <w:p w:rsidR="00747135" w:rsidRPr="003C4932" w:rsidRDefault="00F145AE" w:rsidP="00F145AE">
      <w:pPr>
        <w:autoSpaceDE w:val="0"/>
        <w:autoSpaceDN w:val="0"/>
        <w:adjustRightInd w:val="0"/>
        <w:ind w:firstLine="708"/>
        <w:jc w:val="both"/>
      </w:pPr>
      <w:r w:rsidRPr="00A74754">
        <w:rPr>
          <w:sz w:val="28"/>
          <w:szCs w:val="28"/>
        </w:rPr>
        <w:t>1.4.</w:t>
      </w:r>
      <w:r w:rsidR="00747135" w:rsidRPr="00A74754">
        <w:rPr>
          <w:sz w:val="28"/>
          <w:szCs w:val="28"/>
        </w:rPr>
        <w:t>Для медицинских работников ГБУЗ «РСЦ»</w:t>
      </w:r>
      <w:r w:rsidRPr="00A74754">
        <w:rPr>
          <w:sz w:val="28"/>
          <w:szCs w:val="28"/>
        </w:rPr>
        <w:t xml:space="preserve"> Минздрава КБР</w:t>
      </w:r>
      <w:r w:rsidR="00747135" w:rsidRPr="00A74754">
        <w:rPr>
          <w:sz w:val="28"/>
          <w:szCs w:val="28"/>
        </w:rPr>
        <w:t xml:space="preserve">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r w:rsidR="00747135" w:rsidRPr="001F2651">
        <w:t>.</w:t>
      </w:r>
    </w:p>
    <w:p w:rsidR="00747135" w:rsidRPr="008D6437" w:rsidRDefault="00F145AE" w:rsidP="00F145AE">
      <w:pPr>
        <w:autoSpaceDE w:val="0"/>
        <w:autoSpaceDN w:val="0"/>
        <w:adjustRightInd w:val="0"/>
        <w:ind w:firstLine="708"/>
        <w:jc w:val="both"/>
        <w:rPr>
          <w:sz w:val="28"/>
          <w:szCs w:val="28"/>
        </w:rPr>
      </w:pPr>
      <w:r w:rsidRPr="008D6437">
        <w:rPr>
          <w:sz w:val="28"/>
          <w:szCs w:val="28"/>
        </w:rPr>
        <w:t>1.5.</w:t>
      </w:r>
      <w:r w:rsidR="00747135" w:rsidRPr="008D6437">
        <w:rPr>
          <w:sz w:val="28"/>
          <w:szCs w:val="28"/>
        </w:rPr>
        <w:t>Продолжительность работы по совместительству устанавливается по соглашению между работником и работодателем в соответствии с действующим трудовым законодательством</w:t>
      </w:r>
      <w:proofErr w:type="gramStart"/>
      <w:r w:rsidR="00747135" w:rsidRPr="008D6437">
        <w:rPr>
          <w:sz w:val="28"/>
          <w:szCs w:val="28"/>
        </w:rPr>
        <w:t xml:space="preserve"> </w:t>
      </w:r>
      <w:r w:rsidRPr="008D6437">
        <w:rPr>
          <w:sz w:val="28"/>
          <w:szCs w:val="28"/>
        </w:rPr>
        <w:t>.</w:t>
      </w:r>
      <w:proofErr w:type="gramEnd"/>
    </w:p>
    <w:p w:rsidR="00835ABB" w:rsidRPr="008D6437" w:rsidRDefault="00835ABB" w:rsidP="00747135">
      <w:pPr>
        <w:autoSpaceDE w:val="0"/>
        <w:autoSpaceDN w:val="0"/>
        <w:adjustRightInd w:val="0"/>
        <w:ind w:firstLine="709"/>
        <w:jc w:val="both"/>
        <w:rPr>
          <w:sz w:val="28"/>
          <w:szCs w:val="28"/>
        </w:rPr>
      </w:pPr>
      <w:r w:rsidRPr="008D6437">
        <w:rPr>
          <w:sz w:val="28"/>
          <w:szCs w:val="28"/>
        </w:rPr>
        <w:t>1.6</w:t>
      </w:r>
      <w:r w:rsidR="00747135" w:rsidRPr="008D6437">
        <w:rPr>
          <w:sz w:val="28"/>
          <w:szCs w:val="28"/>
        </w:rPr>
        <w:t xml:space="preserve"> Оплата труда работников</w:t>
      </w:r>
      <w:r w:rsidRPr="008D6437">
        <w:rPr>
          <w:sz w:val="28"/>
          <w:szCs w:val="28"/>
        </w:rPr>
        <w:t xml:space="preserve"> ГБУЗ «РСЦ» Минздрава КБР</w:t>
      </w:r>
      <w:r w:rsidR="00747135" w:rsidRPr="008D6437">
        <w:rPr>
          <w:sz w:val="28"/>
          <w:szCs w:val="28"/>
        </w:rPr>
        <w:t xml:space="preserve">,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w:t>
      </w:r>
    </w:p>
    <w:p w:rsidR="00747135" w:rsidRPr="008D6437" w:rsidRDefault="00835ABB" w:rsidP="00747135">
      <w:pPr>
        <w:autoSpaceDE w:val="0"/>
        <w:autoSpaceDN w:val="0"/>
        <w:adjustRightInd w:val="0"/>
        <w:ind w:firstLine="709"/>
        <w:jc w:val="both"/>
        <w:rPr>
          <w:sz w:val="28"/>
          <w:szCs w:val="28"/>
        </w:rPr>
      </w:pPr>
      <w:r w:rsidRPr="008D6437">
        <w:rPr>
          <w:sz w:val="28"/>
          <w:szCs w:val="28"/>
        </w:rPr>
        <w:t xml:space="preserve">1.7. </w:t>
      </w:r>
      <w:r w:rsidR="00747135" w:rsidRPr="008D6437">
        <w:rPr>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835ABB" w:rsidRPr="008D6437" w:rsidRDefault="00835ABB" w:rsidP="00747135">
      <w:pPr>
        <w:autoSpaceDE w:val="0"/>
        <w:autoSpaceDN w:val="0"/>
        <w:adjustRightInd w:val="0"/>
        <w:ind w:firstLine="709"/>
        <w:jc w:val="both"/>
        <w:rPr>
          <w:sz w:val="28"/>
          <w:szCs w:val="28"/>
        </w:rPr>
      </w:pPr>
      <w:r w:rsidRPr="008D6437">
        <w:rPr>
          <w:sz w:val="28"/>
          <w:szCs w:val="28"/>
        </w:rPr>
        <w:t>1.8. Системы оплаты труда работников учреждений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w:t>
      </w:r>
    </w:p>
    <w:p w:rsidR="00835ABB" w:rsidRPr="008D6437" w:rsidRDefault="00835ABB" w:rsidP="00747135">
      <w:pPr>
        <w:autoSpaceDE w:val="0"/>
        <w:autoSpaceDN w:val="0"/>
        <w:adjustRightInd w:val="0"/>
        <w:ind w:firstLine="709"/>
        <w:jc w:val="both"/>
        <w:rPr>
          <w:sz w:val="28"/>
          <w:szCs w:val="28"/>
        </w:rPr>
      </w:pPr>
      <w:r w:rsidRPr="008D6437">
        <w:rPr>
          <w:sz w:val="28"/>
          <w:szCs w:val="28"/>
        </w:rPr>
        <w:t>Размеры окладов (должностных окладов), выплат компенсационного и стимулирующего характера устанавливаются в пределах фондов оплаты труда учреждений.</w:t>
      </w:r>
    </w:p>
    <w:p w:rsidR="00835ABB" w:rsidRPr="008D6437" w:rsidRDefault="00835ABB" w:rsidP="00835ABB">
      <w:pPr>
        <w:autoSpaceDE w:val="0"/>
        <w:autoSpaceDN w:val="0"/>
        <w:adjustRightInd w:val="0"/>
        <w:ind w:firstLine="708"/>
        <w:jc w:val="both"/>
        <w:rPr>
          <w:sz w:val="28"/>
          <w:szCs w:val="28"/>
        </w:rPr>
      </w:pPr>
      <w:r w:rsidRPr="008D6437">
        <w:rPr>
          <w:sz w:val="28"/>
          <w:szCs w:val="28"/>
        </w:rPr>
        <w:t>1.9.</w:t>
      </w:r>
      <w:r w:rsidR="00FF5E27">
        <w:rPr>
          <w:sz w:val="28"/>
          <w:szCs w:val="28"/>
        </w:rPr>
        <w:t xml:space="preserve"> </w:t>
      </w:r>
      <w:r w:rsidRPr="008D6437">
        <w:rPr>
          <w:sz w:val="28"/>
          <w:szCs w:val="28"/>
        </w:rPr>
        <w:t xml:space="preserve">В целях </w:t>
      </w:r>
      <w:proofErr w:type="gramStart"/>
      <w:r w:rsidRPr="008D6437">
        <w:rPr>
          <w:sz w:val="28"/>
          <w:szCs w:val="28"/>
        </w:rPr>
        <w:t>совершенствования системы оплаты труда медицинских работников</w:t>
      </w:r>
      <w:proofErr w:type="gramEnd"/>
      <w:r w:rsidRPr="008D6437">
        <w:rPr>
          <w:sz w:val="28"/>
          <w:szCs w:val="28"/>
        </w:rPr>
        <w:t xml:space="preserve"> в структуре заработной платы направлять 55-65 процентов на выплаты по окладам, 10-15 процентов – компенсационные выплаты, 20-30процентов – стимулирующие выплаты</w:t>
      </w:r>
    </w:p>
    <w:p w:rsidR="00747135" w:rsidRPr="008D6437" w:rsidRDefault="00777C7A" w:rsidP="00777C7A">
      <w:pPr>
        <w:autoSpaceDE w:val="0"/>
        <w:autoSpaceDN w:val="0"/>
        <w:adjustRightInd w:val="0"/>
        <w:ind w:firstLine="708"/>
        <w:jc w:val="both"/>
        <w:rPr>
          <w:sz w:val="28"/>
          <w:szCs w:val="28"/>
        </w:rPr>
      </w:pPr>
      <w:r w:rsidRPr="008D6437">
        <w:rPr>
          <w:sz w:val="28"/>
          <w:szCs w:val="28"/>
        </w:rPr>
        <w:t xml:space="preserve">1.10. </w:t>
      </w:r>
      <w:r w:rsidR="00747135" w:rsidRPr="008D6437">
        <w:rPr>
          <w:sz w:val="28"/>
          <w:szCs w:val="28"/>
        </w:rPr>
        <w:t>Заработная плата работника предельными размерами не ограничивается.</w:t>
      </w:r>
    </w:p>
    <w:p w:rsidR="00747135" w:rsidRPr="008D6437" w:rsidRDefault="00777C7A" w:rsidP="00777C7A">
      <w:pPr>
        <w:autoSpaceDE w:val="0"/>
        <w:autoSpaceDN w:val="0"/>
        <w:adjustRightInd w:val="0"/>
        <w:ind w:left="709"/>
        <w:jc w:val="both"/>
        <w:rPr>
          <w:sz w:val="28"/>
          <w:szCs w:val="28"/>
        </w:rPr>
      </w:pPr>
      <w:r w:rsidRPr="008D6437">
        <w:rPr>
          <w:sz w:val="28"/>
          <w:szCs w:val="28"/>
        </w:rPr>
        <w:t>1.11.</w:t>
      </w:r>
      <w:r w:rsidR="00747135" w:rsidRPr="008D6437">
        <w:rPr>
          <w:sz w:val="28"/>
          <w:szCs w:val="28"/>
        </w:rPr>
        <w:t xml:space="preserve"> Оплата труда работников ГБУЗ </w:t>
      </w:r>
      <w:r w:rsidRPr="008D6437">
        <w:rPr>
          <w:sz w:val="28"/>
          <w:szCs w:val="28"/>
        </w:rPr>
        <w:t>«</w:t>
      </w:r>
      <w:r w:rsidR="00747135" w:rsidRPr="008D6437">
        <w:rPr>
          <w:sz w:val="28"/>
          <w:szCs w:val="28"/>
        </w:rPr>
        <w:t>РСЦ</w:t>
      </w:r>
      <w:r w:rsidRPr="008D6437">
        <w:rPr>
          <w:sz w:val="28"/>
          <w:szCs w:val="28"/>
        </w:rPr>
        <w:t>» Минздрава КБР</w:t>
      </w:r>
      <w:r w:rsidR="00747135" w:rsidRPr="008D6437">
        <w:rPr>
          <w:sz w:val="28"/>
          <w:szCs w:val="28"/>
        </w:rPr>
        <w:t xml:space="preserve"> устанавливается с учетом:</w:t>
      </w:r>
    </w:p>
    <w:p w:rsidR="00747135" w:rsidRPr="008D6437" w:rsidRDefault="00747135" w:rsidP="00747135">
      <w:pPr>
        <w:autoSpaceDE w:val="0"/>
        <w:autoSpaceDN w:val="0"/>
        <w:adjustRightInd w:val="0"/>
        <w:ind w:firstLine="709"/>
        <w:jc w:val="both"/>
        <w:rPr>
          <w:sz w:val="28"/>
          <w:szCs w:val="28"/>
        </w:rPr>
      </w:pPr>
      <w:r w:rsidRPr="008D6437">
        <w:rPr>
          <w:sz w:val="28"/>
          <w:szCs w:val="28"/>
        </w:rPr>
        <w:t>единого тарифно-квалификационного справочника работ и профессий рабочих или профессиональных стандартов;</w:t>
      </w:r>
    </w:p>
    <w:p w:rsidR="00747135" w:rsidRPr="008D6437" w:rsidRDefault="00747135" w:rsidP="00747135">
      <w:pPr>
        <w:autoSpaceDE w:val="0"/>
        <w:autoSpaceDN w:val="0"/>
        <w:adjustRightInd w:val="0"/>
        <w:ind w:firstLine="709"/>
        <w:jc w:val="both"/>
        <w:rPr>
          <w:sz w:val="28"/>
          <w:szCs w:val="28"/>
        </w:rPr>
      </w:pPr>
      <w:r w:rsidRPr="008D6437">
        <w:rPr>
          <w:sz w:val="28"/>
          <w:szCs w:val="28"/>
        </w:rPr>
        <w:t>единого квалификационного справочника должностей руководителей, специалистов и служащих или профессиональных стандартов;</w:t>
      </w:r>
    </w:p>
    <w:p w:rsidR="00747135" w:rsidRPr="008D6437" w:rsidRDefault="00747135" w:rsidP="00747135">
      <w:pPr>
        <w:autoSpaceDE w:val="0"/>
        <w:autoSpaceDN w:val="0"/>
        <w:adjustRightInd w:val="0"/>
        <w:ind w:firstLine="709"/>
        <w:jc w:val="both"/>
        <w:rPr>
          <w:sz w:val="28"/>
          <w:szCs w:val="28"/>
        </w:rPr>
      </w:pPr>
      <w:r w:rsidRPr="008D6437">
        <w:rPr>
          <w:sz w:val="28"/>
          <w:szCs w:val="28"/>
        </w:rPr>
        <w:t>государственных гарантий по оплате труда;</w:t>
      </w:r>
    </w:p>
    <w:p w:rsidR="00747135" w:rsidRPr="008D6437" w:rsidRDefault="00747135" w:rsidP="00747135">
      <w:pPr>
        <w:autoSpaceDE w:val="0"/>
        <w:autoSpaceDN w:val="0"/>
        <w:adjustRightInd w:val="0"/>
        <w:ind w:firstLine="709"/>
        <w:jc w:val="both"/>
        <w:rPr>
          <w:sz w:val="28"/>
          <w:szCs w:val="28"/>
        </w:rPr>
      </w:pPr>
      <w:r w:rsidRPr="008D6437">
        <w:rPr>
          <w:sz w:val="28"/>
          <w:szCs w:val="28"/>
        </w:rPr>
        <w:t>окладов (должностных окладов), ставок заработной платы по профессиональным квалификационным группам;</w:t>
      </w:r>
    </w:p>
    <w:p w:rsidR="00747135" w:rsidRPr="008D6437" w:rsidRDefault="00747135" w:rsidP="00747135">
      <w:pPr>
        <w:autoSpaceDE w:val="0"/>
        <w:autoSpaceDN w:val="0"/>
        <w:adjustRightInd w:val="0"/>
        <w:ind w:firstLine="709"/>
        <w:jc w:val="both"/>
        <w:rPr>
          <w:sz w:val="28"/>
          <w:szCs w:val="28"/>
        </w:rPr>
      </w:pPr>
      <w:r w:rsidRPr="008D6437">
        <w:rPr>
          <w:sz w:val="28"/>
          <w:szCs w:val="28"/>
        </w:rPr>
        <w:t xml:space="preserve"> выплат компенсационного характера в государственных учреждениях;</w:t>
      </w:r>
    </w:p>
    <w:p w:rsidR="00A74754" w:rsidRDefault="00A74754" w:rsidP="00747135">
      <w:pPr>
        <w:autoSpaceDE w:val="0"/>
        <w:autoSpaceDN w:val="0"/>
        <w:adjustRightInd w:val="0"/>
        <w:ind w:firstLine="709"/>
        <w:jc w:val="both"/>
        <w:rPr>
          <w:sz w:val="28"/>
          <w:szCs w:val="28"/>
        </w:rPr>
      </w:pPr>
    </w:p>
    <w:p w:rsidR="00747135" w:rsidRPr="008D6437" w:rsidRDefault="00747135" w:rsidP="00747135">
      <w:pPr>
        <w:autoSpaceDE w:val="0"/>
        <w:autoSpaceDN w:val="0"/>
        <w:adjustRightInd w:val="0"/>
        <w:ind w:firstLine="709"/>
        <w:jc w:val="both"/>
        <w:rPr>
          <w:sz w:val="28"/>
          <w:szCs w:val="28"/>
        </w:rPr>
      </w:pPr>
      <w:r w:rsidRPr="008D6437">
        <w:rPr>
          <w:sz w:val="28"/>
          <w:szCs w:val="28"/>
        </w:rPr>
        <w:t>выплат стимулирующего характера в государственных учреждениях;</w:t>
      </w:r>
    </w:p>
    <w:p w:rsidR="00747135" w:rsidRPr="008D6437" w:rsidRDefault="00747135" w:rsidP="00747135">
      <w:pPr>
        <w:autoSpaceDE w:val="0"/>
        <w:autoSpaceDN w:val="0"/>
        <w:adjustRightInd w:val="0"/>
        <w:ind w:firstLine="709"/>
        <w:jc w:val="both"/>
        <w:rPr>
          <w:sz w:val="28"/>
          <w:szCs w:val="28"/>
        </w:rPr>
      </w:pPr>
      <w:r w:rsidRPr="008D6437">
        <w:rPr>
          <w:sz w:val="28"/>
          <w:szCs w:val="28"/>
        </w:rPr>
        <w:t>рекомендаций Российской трехсторонней комиссии по регулированию социально-трудовых отношений, Кабардино-Балкарской трехсторонней комиссии по регулированию социально-трудовых отношений;</w:t>
      </w:r>
    </w:p>
    <w:p w:rsidR="00747135" w:rsidRPr="008D6437" w:rsidRDefault="00747135" w:rsidP="00777C7A">
      <w:pPr>
        <w:autoSpaceDE w:val="0"/>
        <w:autoSpaceDN w:val="0"/>
        <w:adjustRightInd w:val="0"/>
        <w:ind w:firstLine="709"/>
        <w:jc w:val="both"/>
        <w:rPr>
          <w:sz w:val="28"/>
          <w:szCs w:val="28"/>
        </w:rPr>
      </w:pPr>
      <w:r w:rsidRPr="008D6437">
        <w:rPr>
          <w:sz w:val="28"/>
          <w:szCs w:val="28"/>
        </w:rPr>
        <w:t xml:space="preserve">мнения </w:t>
      </w:r>
      <w:r w:rsidR="00777C7A" w:rsidRPr="008D6437">
        <w:rPr>
          <w:sz w:val="28"/>
          <w:szCs w:val="28"/>
        </w:rPr>
        <w:t>соответствующих профсоюзов (объединений профсоюзов).</w:t>
      </w:r>
    </w:p>
    <w:p w:rsidR="00777C7A" w:rsidRPr="008D6437" w:rsidRDefault="00777C7A" w:rsidP="00777C7A">
      <w:pPr>
        <w:autoSpaceDE w:val="0"/>
        <w:autoSpaceDN w:val="0"/>
        <w:adjustRightInd w:val="0"/>
        <w:ind w:firstLine="709"/>
        <w:jc w:val="both"/>
        <w:rPr>
          <w:sz w:val="28"/>
          <w:szCs w:val="28"/>
        </w:rPr>
      </w:pPr>
      <w:r w:rsidRPr="008D6437">
        <w:rPr>
          <w:sz w:val="28"/>
          <w:szCs w:val="28"/>
        </w:rPr>
        <w:t>1.12. Заработная плата работнику устанавливается трудовым договором.</w:t>
      </w:r>
    </w:p>
    <w:p w:rsidR="00777C7A" w:rsidRPr="008D6437" w:rsidRDefault="00777C7A" w:rsidP="00777C7A">
      <w:pPr>
        <w:autoSpaceDE w:val="0"/>
        <w:autoSpaceDN w:val="0"/>
        <w:adjustRightInd w:val="0"/>
        <w:ind w:firstLine="709"/>
        <w:jc w:val="both"/>
        <w:rPr>
          <w:sz w:val="28"/>
          <w:szCs w:val="28"/>
        </w:rPr>
      </w:pPr>
      <w:proofErr w:type="gramStart"/>
      <w:r w:rsidRPr="008D6437">
        <w:rPr>
          <w:sz w:val="28"/>
          <w:szCs w:val="28"/>
        </w:rPr>
        <w:t>Работодатель заключает с работником трудовой договор («эффективный контракт») или дополнительное соглашение к трудовому договору («эффективный контракт»), в которых конкретизированы должностные обязанности работника, условия оплаты его труда, показатели и критерии оценки эффективности деятельности для назначения стимулирующих выплат в зависимости от результатов труда и качества предоставляемых государственных услуг, а также меры социальной поддержки.</w:t>
      </w:r>
      <w:proofErr w:type="gramEnd"/>
    </w:p>
    <w:p w:rsidR="00777C7A" w:rsidRDefault="00777C7A" w:rsidP="00777C7A">
      <w:pPr>
        <w:autoSpaceDE w:val="0"/>
        <w:autoSpaceDN w:val="0"/>
        <w:adjustRightInd w:val="0"/>
        <w:ind w:firstLine="709"/>
        <w:jc w:val="both"/>
        <w:rPr>
          <w:sz w:val="28"/>
          <w:szCs w:val="28"/>
        </w:rPr>
      </w:pPr>
      <w:r w:rsidRPr="008D6437">
        <w:rPr>
          <w:sz w:val="28"/>
          <w:szCs w:val="28"/>
        </w:rPr>
        <w:t>1.13. Ответственность за перерасход фонда оплаты труда несёт руководитель учреждения.</w:t>
      </w:r>
    </w:p>
    <w:p w:rsidR="00A74754" w:rsidRDefault="00A74754" w:rsidP="00777C7A">
      <w:pPr>
        <w:autoSpaceDE w:val="0"/>
        <w:autoSpaceDN w:val="0"/>
        <w:adjustRightInd w:val="0"/>
        <w:ind w:firstLine="709"/>
        <w:jc w:val="both"/>
        <w:rPr>
          <w:sz w:val="28"/>
          <w:szCs w:val="28"/>
        </w:rPr>
      </w:pPr>
    </w:p>
    <w:p w:rsidR="00A74754" w:rsidRPr="008D6437" w:rsidRDefault="00A74754" w:rsidP="00777C7A">
      <w:pPr>
        <w:autoSpaceDE w:val="0"/>
        <w:autoSpaceDN w:val="0"/>
        <w:adjustRightInd w:val="0"/>
        <w:ind w:firstLine="709"/>
        <w:jc w:val="both"/>
        <w:rPr>
          <w:sz w:val="28"/>
          <w:szCs w:val="28"/>
        </w:rPr>
      </w:pPr>
    </w:p>
    <w:p w:rsidR="00747135" w:rsidRPr="008D6437" w:rsidRDefault="00747135" w:rsidP="00821527">
      <w:pPr>
        <w:autoSpaceDE w:val="0"/>
        <w:autoSpaceDN w:val="0"/>
        <w:adjustRightInd w:val="0"/>
        <w:jc w:val="center"/>
        <w:outlineLvl w:val="1"/>
        <w:rPr>
          <w:sz w:val="28"/>
          <w:szCs w:val="28"/>
        </w:rPr>
      </w:pPr>
      <w:r w:rsidRPr="008D6437">
        <w:rPr>
          <w:sz w:val="28"/>
          <w:szCs w:val="28"/>
        </w:rPr>
        <w:t>II. Порядок и условия оплаты труда</w:t>
      </w:r>
      <w:r w:rsidR="00821527" w:rsidRPr="008D6437">
        <w:rPr>
          <w:sz w:val="28"/>
          <w:szCs w:val="28"/>
        </w:rPr>
        <w:t xml:space="preserve"> работников ГБУЗ «РСЦ» Минздрава КБР</w:t>
      </w:r>
    </w:p>
    <w:p w:rsidR="00821527" w:rsidRDefault="00821527" w:rsidP="00821527">
      <w:pPr>
        <w:autoSpaceDE w:val="0"/>
        <w:autoSpaceDN w:val="0"/>
        <w:adjustRightInd w:val="0"/>
        <w:jc w:val="center"/>
        <w:outlineLvl w:val="1"/>
        <w:rPr>
          <w:sz w:val="28"/>
          <w:szCs w:val="28"/>
        </w:rPr>
      </w:pPr>
    </w:p>
    <w:p w:rsidR="00A74754" w:rsidRPr="008D6437" w:rsidRDefault="00A74754" w:rsidP="00821527">
      <w:pPr>
        <w:autoSpaceDE w:val="0"/>
        <w:autoSpaceDN w:val="0"/>
        <w:adjustRightInd w:val="0"/>
        <w:jc w:val="center"/>
        <w:outlineLvl w:val="1"/>
        <w:rPr>
          <w:sz w:val="28"/>
          <w:szCs w:val="28"/>
        </w:rPr>
      </w:pPr>
    </w:p>
    <w:p w:rsidR="00821527" w:rsidRPr="008D6437" w:rsidRDefault="00821527" w:rsidP="00821527">
      <w:pPr>
        <w:autoSpaceDE w:val="0"/>
        <w:autoSpaceDN w:val="0"/>
        <w:adjustRightInd w:val="0"/>
        <w:ind w:firstLine="540"/>
        <w:jc w:val="both"/>
        <w:outlineLvl w:val="1"/>
        <w:rPr>
          <w:sz w:val="28"/>
          <w:szCs w:val="28"/>
        </w:rPr>
      </w:pPr>
      <w:r w:rsidRPr="008D6437">
        <w:rPr>
          <w:sz w:val="28"/>
          <w:szCs w:val="28"/>
        </w:rPr>
        <w:t>2.1. Размеры окладов (должностных окладов) работников ГБУЗ «РСЦ» Минздрава КБР устанавливаются на основе отнесения занимаемых ими должностей (профессий) к квалификационным уровням профессиональных квалификационных групп (далее - ПКГ), утверждённых нормативно-правовыми актами Министерства здравоохранения и социального развития Российской</w:t>
      </w:r>
      <w:r w:rsidR="00432367" w:rsidRPr="008D6437">
        <w:rPr>
          <w:sz w:val="28"/>
          <w:szCs w:val="28"/>
        </w:rPr>
        <w:t xml:space="preserve"> Федерации, согласно приложению №1 к настоящему Положению. Размеры окладов устанавливаются не ниже окладов, указанных в приложении №1.</w:t>
      </w:r>
    </w:p>
    <w:p w:rsidR="00747135" w:rsidRPr="008D6437" w:rsidRDefault="00432367" w:rsidP="00747135">
      <w:pPr>
        <w:autoSpaceDE w:val="0"/>
        <w:autoSpaceDN w:val="0"/>
        <w:adjustRightInd w:val="0"/>
        <w:ind w:firstLine="540"/>
        <w:jc w:val="both"/>
        <w:rPr>
          <w:sz w:val="28"/>
          <w:szCs w:val="28"/>
        </w:rPr>
      </w:pPr>
      <w:r w:rsidRPr="008D6437">
        <w:rPr>
          <w:sz w:val="28"/>
          <w:szCs w:val="28"/>
        </w:rPr>
        <w:t xml:space="preserve">2.2. </w:t>
      </w:r>
      <w:r w:rsidR="00747135" w:rsidRPr="008D6437">
        <w:rPr>
          <w:sz w:val="28"/>
          <w:szCs w:val="28"/>
        </w:rPr>
        <w:t xml:space="preserve">Должности медицинских и фармацевтических работников формируются в 4 профессиональные квалификационные группы. Оклады медицинских и фармацевтических работников ГБУЗ «РСЦ» </w:t>
      </w:r>
      <w:r w:rsidRPr="008D6437">
        <w:rPr>
          <w:sz w:val="28"/>
          <w:szCs w:val="28"/>
        </w:rPr>
        <w:t xml:space="preserve">Минздрава КБР </w:t>
      </w:r>
      <w:r w:rsidR="00747135" w:rsidRPr="008D6437">
        <w:rPr>
          <w:sz w:val="28"/>
          <w:szCs w:val="28"/>
        </w:rPr>
        <w:t>устанавлива</w:t>
      </w:r>
      <w:r w:rsidRPr="008D6437">
        <w:rPr>
          <w:sz w:val="28"/>
          <w:szCs w:val="28"/>
        </w:rPr>
        <w:t>ю</w:t>
      </w:r>
      <w:r w:rsidR="00747135" w:rsidRPr="008D6437">
        <w:rPr>
          <w:sz w:val="28"/>
          <w:szCs w:val="28"/>
        </w:rPr>
        <w:t>тся на основе отнесения занимаемых ими должностей к ПКГ руководителей, специалистов и служащих.</w:t>
      </w:r>
    </w:p>
    <w:p w:rsidR="00432367" w:rsidRPr="008D6437" w:rsidRDefault="00432367" w:rsidP="00747135">
      <w:pPr>
        <w:autoSpaceDE w:val="0"/>
        <w:autoSpaceDN w:val="0"/>
        <w:adjustRightInd w:val="0"/>
        <w:ind w:firstLine="540"/>
        <w:jc w:val="both"/>
        <w:rPr>
          <w:sz w:val="28"/>
          <w:szCs w:val="28"/>
        </w:rPr>
      </w:pPr>
      <w:r w:rsidRPr="008D6437">
        <w:rPr>
          <w:sz w:val="28"/>
          <w:szCs w:val="28"/>
        </w:rPr>
        <w:t>2.3. С учётом условий труда работникам ГБУЗ «РСЦ» Минздрава КБР устанавливаются выплаты компенсационного характера, предусмотренные главой III настоящего Положения.</w:t>
      </w:r>
    </w:p>
    <w:p w:rsidR="00432367" w:rsidRPr="008D6437" w:rsidRDefault="00432367" w:rsidP="00432367">
      <w:pPr>
        <w:autoSpaceDE w:val="0"/>
        <w:autoSpaceDN w:val="0"/>
        <w:adjustRightInd w:val="0"/>
        <w:ind w:firstLine="540"/>
        <w:jc w:val="both"/>
        <w:rPr>
          <w:sz w:val="28"/>
          <w:szCs w:val="28"/>
        </w:rPr>
      </w:pPr>
      <w:r w:rsidRPr="008D6437">
        <w:rPr>
          <w:sz w:val="28"/>
          <w:szCs w:val="28"/>
        </w:rPr>
        <w:t>2.4. Работникам ГБУЗ «РСЦ» Минздрава КБР устанавливаются выплаты стимулирующего  характера, предусмотренные главой I</w:t>
      </w:r>
      <w:r w:rsidRPr="008D6437">
        <w:rPr>
          <w:sz w:val="28"/>
          <w:szCs w:val="28"/>
          <w:lang w:val="en-US"/>
        </w:rPr>
        <w:t>V</w:t>
      </w:r>
      <w:r w:rsidRPr="008D6437">
        <w:rPr>
          <w:sz w:val="28"/>
          <w:szCs w:val="28"/>
        </w:rPr>
        <w:t xml:space="preserve"> настоящего Положения.</w:t>
      </w:r>
    </w:p>
    <w:p w:rsidR="008351BC" w:rsidRDefault="00432367" w:rsidP="008351BC">
      <w:pPr>
        <w:jc w:val="both"/>
        <w:rPr>
          <w:sz w:val="28"/>
          <w:szCs w:val="28"/>
        </w:rPr>
      </w:pPr>
      <w:r w:rsidRPr="008D6437">
        <w:rPr>
          <w:sz w:val="28"/>
          <w:szCs w:val="28"/>
        </w:rPr>
        <w:t xml:space="preserve">2.5. Месячная заработная плата работника, отработавшего за период полной нормы рабочего времени и выполнившего  нормы труда (трудовые обязанности), не может быть ниже минимального  </w:t>
      </w:r>
      <w:proofErr w:type="gramStart"/>
      <w:r w:rsidRPr="008D6437">
        <w:rPr>
          <w:sz w:val="28"/>
          <w:szCs w:val="28"/>
        </w:rPr>
        <w:t>размера оплаты труда</w:t>
      </w:r>
      <w:proofErr w:type="gramEnd"/>
      <w:r w:rsidRPr="008D6437">
        <w:rPr>
          <w:sz w:val="28"/>
          <w:szCs w:val="28"/>
        </w:rPr>
        <w:t xml:space="preserve">, установленного </w:t>
      </w:r>
      <w:r w:rsidR="008351BC">
        <w:rPr>
          <w:sz w:val="28"/>
          <w:szCs w:val="28"/>
        </w:rPr>
        <w:t>с 01.01.2019г. в размере 11 280 рублей в месяц».</w:t>
      </w:r>
    </w:p>
    <w:p w:rsidR="008351BC" w:rsidRDefault="008351BC" w:rsidP="008351BC">
      <w:pPr>
        <w:jc w:val="both"/>
        <w:rPr>
          <w:sz w:val="28"/>
          <w:szCs w:val="28"/>
        </w:rPr>
      </w:pPr>
      <w:r>
        <w:rPr>
          <w:sz w:val="28"/>
          <w:szCs w:val="28"/>
        </w:rPr>
        <w:lastRenderedPageBreak/>
        <w:t xml:space="preserve">( Федеральный закон № 421-ФЗ от 28.12.2017г. статья 3; Приказ Министерства труда и социальной защиты РФ от 24.08.2018г. №550н.)  </w:t>
      </w:r>
    </w:p>
    <w:p w:rsidR="008351BC" w:rsidRDefault="008351BC" w:rsidP="00432367">
      <w:pPr>
        <w:autoSpaceDE w:val="0"/>
        <w:autoSpaceDN w:val="0"/>
        <w:adjustRightInd w:val="0"/>
        <w:ind w:firstLine="540"/>
        <w:jc w:val="both"/>
        <w:rPr>
          <w:sz w:val="28"/>
          <w:szCs w:val="28"/>
        </w:rPr>
      </w:pPr>
    </w:p>
    <w:p w:rsidR="0091392A" w:rsidRPr="008D6437" w:rsidRDefault="0091392A" w:rsidP="00432367">
      <w:pPr>
        <w:autoSpaceDE w:val="0"/>
        <w:autoSpaceDN w:val="0"/>
        <w:adjustRightInd w:val="0"/>
        <w:ind w:firstLine="540"/>
        <w:jc w:val="both"/>
        <w:rPr>
          <w:sz w:val="28"/>
          <w:szCs w:val="28"/>
        </w:rPr>
      </w:pPr>
      <w:proofErr w:type="gramStart"/>
      <w:r w:rsidRPr="008D6437">
        <w:rPr>
          <w:sz w:val="28"/>
          <w:szCs w:val="28"/>
        </w:rPr>
        <w:t>Заработная плата работников учреждений (без учёта премий и иных стимулирующих выплат), устанавливаемая при изменении отраслевой системы оплаты труда в соответствии с локальными нормативными актами учреждений, которые разрабатываются на основе настоящего Положения, не может быть меньше заработной платы (без учёта премий и стимулирующих выплат), выплачиваемой до изменения отраслевой системы оплаты труда, при условии сохранения объёма должностных обязанностей работников и выполнения ими</w:t>
      </w:r>
      <w:proofErr w:type="gramEnd"/>
      <w:r w:rsidRPr="008D6437">
        <w:rPr>
          <w:sz w:val="28"/>
          <w:szCs w:val="28"/>
        </w:rPr>
        <w:t xml:space="preserve"> работ той же квалификации.</w:t>
      </w:r>
    </w:p>
    <w:p w:rsidR="0091392A" w:rsidRPr="008D6437" w:rsidRDefault="0091392A" w:rsidP="00432367">
      <w:pPr>
        <w:autoSpaceDE w:val="0"/>
        <w:autoSpaceDN w:val="0"/>
        <w:adjustRightInd w:val="0"/>
        <w:ind w:firstLine="540"/>
        <w:jc w:val="both"/>
        <w:rPr>
          <w:sz w:val="28"/>
          <w:szCs w:val="28"/>
        </w:rPr>
      </w:pPr>
    </w:p>
    <w:p w:rsidR="0091392A" w:rsidRPr="008D6437" w:rsidRDefault="0091392A" w:rsidP="0091392A">
      <w:pPr>
        <w:autoSpaceDE w:val="0"/>
        <w:autoSpaceDN w:val="0"/>
        <w:adjustRightInd w:val="0"/>
        <w:jc w:val="center"/>
        <w:outlineLvl w:val="2"/>
        <w:rPr>
          <w:sz w:val="28"/>
          <w:szCs w:val="28"/>
        </w:rPr>
      </w:pPr>
      <w:r w:rsidRPr="008D6437">
        <w:rPr>
          <w:sz w:val="28"/>
          <w:szCs w:val="28"/>
        </w:rPr>
        <w:t>III</w:t>
      </w:r>
      <w:r w:rsidR="00D64B7C" w:rsidRPr="008D6437">
        <w:rPr>
          <w:sz w:val="28"/>
          <w:szCs w:val="28"/>
        </w:rPr>
        <w:t>.</w:t>
      </w:r>
      <w:r w:rsidRPr="008D6437">
        <w:rPr>
          <w:sz w:val="28"/>
          <w:szCs w:val="28"/>
        </w:rPr>
        <w:t xml:space="preserve"> </w:t>
      </w:r>
      <w:r w:rsidR="00D64B7C" w:rsidRPr="008D6437">
        <w:rPr>
          <w:sz w:val="28"/>
          <w:szCs w:val="28"/>
        </w:rPr>
        <w:t xml:space="preserve"> </w:t>
      </w:r>
      <w:r w:rsidRPr="008D6437">
        <w:rPr>
          <w:sz w:val="28"/>
          <w:szCs w:val="28"/>
        </w:rPr>
        <w:t>Порядок и условия установления выплат компенсационного характера</w:t>
      </w:r>
    </w:p>
    <w:p w:rsidR="00D64B7C" w:rsidRPr="008D6437" w:rsidRDefault="00D64B7C" w:rsidP="0091392A">
      <w:pPr>
        <w:autoSpaceDE w:val="0"/>
        <w:autoSpaceDN w:val="0"/>
        <w:adjustRightInd w:val="0"/>
        <w:jc w:val="center"/>
        <w:outlineLvl w:val="2"/>
        <w:rPr>
          <w:sz w:val="28"/>
          <w:szCs w:val="28"/>
        </w:rPr>
      </w:pPr>
    </w:p>
    <w:p w:rsidR="00D64B7C" w:rsidRPr="008D6437" w:rsidRDefault="00D64B7C" w:rsidP="00D64B7C">
      <w:pPr>
        <w:autoSpaceDE w:val="0"/>
        <w:autoSpaceDN w:val="0"/>
        <w:adjustRightInd w:val="0"/>
        <w:jc w:val="both"/>
        <w:outlineLvl w:val="2"/>
        <w:rPr>
          <w:sz w:val="28"/>
          <w:szCs w:val="28"/>
        </w:rPr>
      </w:pPr>
      <w:r w:rsidRPr="008D6437">
        <w:rPr>
          <w:sz w:val="28"/>
          <w:szCs w:val="28"/>
        </w:rPr>
        <w:tab/>
        <w:t>3.1. Работникам ГБУЗ «РСЦ» Минздрава КБР могут быть установлены следующие выплаты компенсационного характера:</w:t>
      </w:r>
    </w:p>
    <w:p w:rsidR="00D64B7C" w:rsidRPr="008D6437" w:rsidRDefault="00D64B7C" w:rsidP="00D64B7C">
      <w:pPr>
        <w:autoSpaceDE w:val="0"/>
        <w:autoSpaceDN w:val="0"/>
        <w:adjustRightInd w:val="0"/>
        <w:ind w:firstLine="540"/>
        <w:jc w:val="both"/>
        <w:rPr>
          <w:sz w:val="28"/>
          <w:szCs w:val="28"/>
        </w:rPr>
      </w:pPr>
      <w:r w:rsidRPr="008D6437">
        <w:rPr>
          <w:sz w:val="28"/>
          <w:szCs w:val="28"/>
        </w:rPr>
        <w:t>выплаты работникам, занятым на работах с вредными и (или) опасными  условиями труда;</w:t>
      </w:r>
    </w:p>
    <w:p w:rsidR="00D64B7C" w:rsidRPr="008D6437" w:rsidRDefault="00D64B7C" w:rsidP="00D64B7C">
      <w:pPr>
        <w:autoSpaceDE w:val="0"/>
        <w:autoSpaceDN w:val="0"/>
        <w:adjustRightInd w:val="0"/>
        <w:ind w:firstLine="540"/>
        <w:jc w:val="both"/>
        <w:rPr>
          <w:sz w:val="28"/>
          <w:szCs w:val="28"/>
        </w:rPr>
      </w:pPr>
      <w:r w:rsidRPr="008D6437">
        <w:rPr>
          <w:sz w:val="28"/>
          <w:szCs w:val="28"/>
        </w:rPr>
        <w:t>выплаты за работу в ночное время;</w:t>
      </w:r>
    </w:p>
    <w:p w:rsidR="00D64B7C" w:rsidRPr="008D6437" w:rsidRDefault="00D64B7C" w:rsidP="00D64B7C">
      <w:pPr>
        <w:autoSpaceDE w:val="0"/>
        <w:autoSpaceDN w:val="0"/>
        <w:adjustRightInd w:val="0"/>
        <w:ind w:firstLine="540"/>
        <w:jc w:val="both"/>
        <w:rPr>
          <w:sz w:val="28"/>
          <w:szCs w:val="28"/>
        </w:rPr>
      </w:pPr>
      <w:r w:rsidRPr="008D6437">
        <w:rPr>
          <w:sz w:val="28"/>
          <w:szCs w:val="28"/>
        </w:rPr>
        <w:t>выплаты за совмещение профессий (должностей)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D64B7C" w:rsidRPr="008D6437" w:rsidRDefault="00D64B7C" w:rsidP="00D64B7C">
      <w:pPr>
        <w:autoSpaceDE w:val="0"/>
        <w:autoSpaceDN w:val="0"/>
        <w:adjustRightInd w:val="0"/>
        <w:ind w:firstLine="540"/>
        <w:jc w:val="both"/>
        <w:rPr>
          <w:sz w:val="28"/>
          <w:szCs w:val="28"/>
        </w:rPr>
      </w:pPr>
      <w:r w:rsidRPr="008D6437">
        <w:rPr>
          <w:sz w:val="28"/>
          <w:szCs w:val="28"/>
        </w:rPr>
        <w:t>выплаты за расширение зон обслуживания;</w:t>
      </w:r>
    </w:p>
    <w:p w:rsidR="00D64B7C" w:rsidRPr="008D6437" w:rsidRDefault="00D64B7C" w:rsidP="00D64B7C">
      <w:pPr>
        <w:autoSpaceDE w:val="0"/>
        <w:autoSpaceDN w:val="0"/>
        <w:adjustRightInd w:val="0"/>
        <w:ind w:firstLine="540"/>
        <w:jc w:val="both"/>
        <w:rPr>
          <w:sz w:val="28"/>
          <w:szCs w:val="28"/>
        </w:rPr>
      </w:pPr>
      <w:r w:rsidRPr="008D6437">
        <w:rPr>
          <w:sz w:val="28"/>
          <w:szCs w:val="28"/>
        </w:rPr>
        <w:t>выплаты за сверхурочную работу;</w:t>
      </w:r>
    </w:p>
    <w:p w:rsidR="00D64B7C" w:rsidRPr="008D6437" w:rsidRDefault="00D64B7C" w:rsidP="00D64B7C">
      <w:pPr>
        <w:autoSpaceDE w:val="0"/>
        <w:autoSpaceDN w:val="0"/>
        <w:adjustRightInd w:val="0"/>
        <w:ind w:firstLine="540"/>
        <w:jc w:val="both"/>
        <w:rPr>
          <w:sz w:val="28"/>
          <w:szCs w:val="28"/>
        </w:rPr>
      </w:pPr>
      <w:r w:rsidRPr="008D6437">
        <w:rPr>
          <w:sz w:val="28"/>
          <w:szCs w:val="28"/>
        </w:rPr>
        <w:t>выплаты за работу в выходные и праздничные дни.</w:t>
      </w:r>
    </w:p>
    <w:p w:rsidR="00D64B7C" w:rsidRPr="008D6437" w:rsidRDefault="00D64B7C" w:rsidP="00D64B7C">
      <w:pPr>
        <w:autoSpaceDE w:val="0"/>
        <w:autoSpaceDN w:val="0"/>
        <w:adjustRightInd w:val="0"/>
        <w:ind w:firstLine="540"/>
        <w:jc w:val="both"/>
        <w:rPr>
          <w:sz w:val="28"/>
          <w:szCs w:val="28"/>
        </w:rPr>
      </w:pPr>
      <w:r w:rsidRPr="008D6437">
        <w:rPr>
          <w:sz w:val="28"/>
          <w:szCs w:val="28"/>
        </w:rPr>
        <w:t>3.2. Повышение оплаты труда работникам, занятым на работах с вредными и опасными условиями труда, устанавливаются в соответствии со статьёй 147 Трудового Кодекса Российской Федерации.</w:t>
      </w:r>
    </w:p>
    <w:p w:rsidR="00D64B7C" w:rsidRPr="008D6437" w:rsidRDefault="00D64B7C" w:rsidP="00D64B7C">
      <w:pPr>
        <w:autoSpaceDE w:val="0"/>
        <w:autoSpaceDN w:val="0"/>
        <w:adjustRightInd w:val="0"/>
        <w:ind w:firstLine="540"/>
        <w:jc w:val="both"/>
        <w:rPr>
          <w:sz w:val="28"/>
          <w:szCs w:val="28"/>
        </w:rPr>
      </w:pPr>
      <w:r w:rsidRPr="008D6437">
        <w:rPr>
          <w:sz w:val="28"/>
          <w:szCs w:val="28"/>
        </w:rPr>
        <w:t xml:space="preserve">За работниками сохраняется размер оплаты труда в повышенном размере, в том </w:t>
      </w:r>
      <w:proofErr w:type="gramStart"/>
      <w:r w:rsidRPr="008D6437">
        <w:rPr>
          <w:sz w:val="28"/>
          <w:szCs w:val="28"/>
        </w:rPr>
        <w:t>числе</w:t>
      </w:r>
      <w:proofErr w:type="gramEnd"/>
      <w:r w:rsidRPr="008D6437">
        <w:rPr>
          <w:sz w:val="28"/>
          <w:szCs w:val="28"/>
        </w:rPr>
        <w:t xml:space="preserve"> если он был установлен по результатам аттестации рабочих мест по условиям труда до проведения специальной оценки условий труда, в соответствии с Федеральным законом от 28 декабря 2013г. №426-ФЗ «</w:t>
      </w:r>
      <w:r w:rsidR="003A0496" w:rsidRPr="008D6437">
        <w:rPr>
          <w:sz w:val="28"/>
          <w:szCs w:val="28"/>
        </w:rPr>
        <w:t>О специальной оценке условий труда</w:t>
      </w:r>
      <w:r w:rsidRPr="008D6437">
        <w:rPr>
          <w:sz w:val="28"/>
          <w:szCs w:val="28"/>
        </w:rPr>
        <w:t>»</w:t>
      </w:r>
      <w:r w:rsidR="0030495E">
        <w:rPr>
          <w:sz w:val="28"/>
          <w:szCs w:val="28"/>
        </w:rPr>
        <w:t xml:space="preserve"> </w:t>
      </w:r>
      <w:r w:rsidR="003A0496" w:rsidRPr="008D6437">
        <w:rPr>
          <w:sz w:val="28"/>
          <w:szCs w:val="28"/>
        </w:rPr>
        <w:t>и требованиями, установленными частью 3 статьи 15 Федерального закона от 28 декабря 2013г.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3A0496" w:rsidRPr="008D6437" w:rsidRDefault="003A0496" w:rsidP="00D64B7C">
      <w:pPr>
        <w:autoSpaceDE w:val="0"/>
        <w:autoSpaceDN w:val="0"/>
        <w:adjustRightInd w:val="0"/>
        <w:ind w:firstLine="540"/>
        <w:jc w:val="both"/>
        <w:rPr>
          <w:sz w:val="28"/>
          <w:szCs w:val="28"/>
        </w:rPr>
      </w:pPr>
      <w:r w:rsidRPr="008D6437">
        <w:rPr>
          <w:sz w:val="28"/>
          <w:szCs w:val="28"/>
        </w:rPr>
        <w:t>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не подтверждены вредные и (или) опасные условия труда, то указанная выплата изменяется или отменяется.</w:t>
      </w:r>
    </w:p>
    <w:p w:rsidR="003A0496" w:rsidRPr="008D6437" w:rsidRDefault="003A0496" w:rsidP="00D64B7C">
      <w:pPr>
        <w:autoSpaceDE w:val="0"/>
        <w:autoSpaceDN w:val="0"/>
        <w:adjustRightInd w:val="0"/>
        <w:ind w:firstLine="540"/>
        <w:jc w:val="both"/>
        <w:rPr>
          <w:sz w:val="28"/>
          <w:szCs w:val="28"/>
        </w:rPr>
      </w:pPr>
      <w:r w:rsidRPr="008D6437">
        <w:rPr>
          <w:sz w:val="28"/>
          <w:szCs w:val="28"/>
        </w:rPr>
        <w:t xml:space="preserve">Конкретные размеры доплаты работникам устанавливаются работодателем с учётом мнения выборного органа первичной профсоюзной организации в </w:t>
      </w:r>
      <w:r w:rsidR="00866FA6" w:rsidRPr="008D6437">
        <w:rPr>
          <w:sz w:val="28"/>
          <w:szCs w:val="28"/>
        </w:rPr>
        <w:t>порядке, предусмотренном статьёй 372 Трудового Кодекса Российской Федерации для принятия локального нормативного акта.</w:t>
      </w:r>
    </w:p>
    <w:p w:rsidR="00A74754" w:rsidRDefault="00866FA6" w:rsidP="00D64B7C">
      <w:pPr>
        <w:autoSpaceDE w:val="0"/>
        <w:autoSpaceDN w:val="0"/>
        <w:adjustRightInd w:val="0"/>
        <w:ind w:firstLine="540"/>
        <w:jc w:val="both"/>
        <w:rPr>
          <w:sz w:val="28"/>
          <w:szCs w:val="28"/>
        </w:rPr>
      </w:pPr>
      <w:r w:rsidRPr="008D6437">
        <w:rPr>
          <w:sz w:val="28"/>
          <w:szCs w:val="28"/>
        </w:rPr>
        <w:lastRenderedPageBreak/>
        <w:t xml:space="preserve">3.3. Повышение оплаты труда за работу в ночное время производится </w:t>
      </w:r>
    </w:p>
    <w:p w:rsidR="00866FA6" w:rsidRPr="008D6437" w:rsidRDefault="00866FA6" w:rsidP="00D64B7C">
      <w:pPr>
        <w:autoSpaceDE w:val="0"/>
        <w:autoSpaceDN w:val="0"/>
        <w:adjustRightInd w:val="0"/>
        <w:ind w:firstLine="540"/>
        <w:jc w:val="both"/>
        <w:rPr>
          <w:sz w:val="28"/>
          <w:szCs w:val="28"/>
        </w:rPr>
      </w:pPr>
      <w:r w:rsidRPr="008D6437">
        <w:rPr>
          <w:sz w:val="28"/>
          <w:szCs w:val="28"/>
        </w:rPr>
        <w:t>работникам ГБУЗ «РСЦ» Минздрава КБР</w:t>
      </w:r>
      <w:r w:rsidR="00AD5D98" w:rsidRPr="008D6437">
        <w:rPr>
          <w:sz w:val="28"/>
          <w:szCs w:val="28"/>
        </w:rPr>
        <w:t xml:space="preserve"> за каждый час работы в ночное время в соответствии со статьёй 154 Трудового кодекса Российской Федерации от 22 июля 2008г. №554 «О минимальном размере повышения оплаты труда за работу в ночное время».</w:t>
      </w:r>
    </w:p>
    <w:p w:rsidR="00AD5D98" w:rsidRPr="008D6437" w:rsidRDefault="00AD5D98" w:rsidP="00D64B7C">
      <w:pPr>
        <w:autoSpaceDE w:val="0"/>
        <w:autoSpaceDN w:val="0"/>
        <w:adjustRightInd w:val="0"/>
        <w:ind w:firstLine="540"/>
        <w:jc w:val="both"/>
        <w:rPr>
          <w:sz w:val="28"/>
          <w:szCs w:val="28"/>
        </w:rPr>
      </w:pPr>
      <w:r w:rsidRPr="008D6437">
        <w:rPr>
          <w:sz w:val="28"/>
          <w:szCs w:val="28"/>
        </w:rPr>
        <w:t>Размер повышения за работу в ночное время составляет 50 процентов от оклада (должностного оклада) работника учреждения за каждый час работы в ночное время.</w:t>
      </w:r>
    </w:p>
    <w:p w:rsidR="00AD5D98" w:rsidRPr="008D6437" w:rsidRDefault="00AD5D98" w:rsidP="00D64B7C">
      <w:pPr>
        <w:autoSpaceDE w:val="0"/>
        <w:autoSpaceDN w:val="0"/>
        <w:adjustRightInd w:val="0"/>
        <w:ind w:firstLine="540"/>
        <w:jc w:val="both"/>
        <w:rPr>
          <w:sz w:val="28"/>
          <w:szCs w:val="28"/>
        </w:rPr>
      </w:pPr>
      <w:r w:rsidRPr="008D6437">
        <w:rPr>
          <w:sz w:val="28"/>
          <w:szCs w:val="28"/>
        </w:rPr>
        <w:t>Ночным считается время с 22.00 часов вечера до 6.00 часов утра.</w:t>
      </w:r>
    </w:p>
    <w:p w:rsidR="00866FA6" w:rsidRPr="008D6437" w:rsidRDefault="00AD5D98" w:rsidP="00AD5D98">
      <w:pPr>
        <w:autoSpaceDE w:val="0"/>
        <w:autoSpaceDN w:val="0"/>
        <w:adjustRightInd w:val="0"/>
        <w:ind w:firstLine="540"/>
        <w:jc w:val="both"/>
        <w:rPr>
          <w:sz w:val="28"/>
          <w:szCs w:val="28"/>
        </w:rPr>
      </w:pPr>
      <w:r w:rsidRPr="008D6437">
        <w:rPr>
          <w:sz w:val="28"/>
          <w:szCs w:val="28"/>
        </w:rPr>
        <w:t xml:space="preserve">В ГБУЗ «РСЦ» Минздрава КБР конкретный размер </w:t>
      </w:r>
      <w:proofErr w:type="gramStart"/>
      <w:r w:rsidRPr="008D6437">
        <w:rPr>
          <w:sz w:val="28"/>
          <w:szCs w:val="28"/>
        </w:rPr>
        <w:t>повышения оплаты труда работников учреждения</w:t>
      </w:r>
      <w:proofErr w:type="gramEnd"/>
      <w:r w:rsidRPr="008D6437">
        <w:rPr>
          <w:sz w:val="28"/>
          <w:szCs w:val="28"/>
        </w:rPr>
        <w:t xml:space="preserve"> за работу в ночное время устанавливается коллективным договором,</w:t>
      </w:r>
      <w:r w:rsidR="00655321" w:rsidRPr="008D6437">
        <w:rPr>
          <w:sz w:val="28"/>
          <w:szCs w:val="28"/>
        </w:rPr>
        <w:t xml:space="preserve"> </w:t>
      </w:r>
      <w:r w:rsidRPr="008D6437">
        <w:rPr>
          <w:sz w:val="28"/>
          <w:szCs w:val="28"/>
        </w:rPr>
        <w:t>локальным нормативным актом, принимаемым по согласованию с выборным профсоюзным органом работников</w:t>
      </w:r>
      <w:r w:rsidR="00655321" w:rsidRPr="008D6437">
        <w:rPr>
          <w:sz w:val="28"/>
          <w:szCs w:val="28"/>
        </w:rPr>
        <w:t>.</w:t>
      </w:r>
    </w:p>
    <w:p w:rsidR="00655321" w:rsidRPr="008D6437" w:rsidRDefault="00655321" w:rsidP="00655321">
      <w:pPr>
        <w:autoSpaceDE w:val="0"/>
        <w:autoSpaceDN w:val="0"/>
        <w:adjustRightInd w:val="0"/>
        <w:ind w:firstLine="540"/>
        <w:jc w:val="both"/>
        <w:rPr>
          <w:sz w:val="28"/>
          <w:szCs w:val="28"/>
        </w:rPr>
      </w:pPr>
      <w:r w:rsidRPr="008D6437">
        <w:rPr>
          <w:sz w:val="28"/>
          <w:szCs w:val="28"/>
        </w:rPr>
        <w:t>3.4. Повышение оплаты труда  за работу в выходные и нерабочие праздничные дни производится работникам ГБУЗ «РСЦ» Минздрава КБР, привлекаемым к работе в выходные и нерабочие праздничные дни  в соответствии со статьей 153 Трудового кодекса Российской Федерации.</w:t>
      </w:r>
    </w:p>
    <w:p w:rsidR="00655321" w:rsidRPr="008D6437" w:rsidRDefault="00655321" w:rsidP="00655321">
      <w:pPr>
        <w:autoSpaceDE w:val="0"/>
        <w:autoSpaceDN w:val="0"/>
        <w:adjustRightInd w:val="0"/>
        <w:ind w:firstLine="540"/>
        <w:jc w:val="both"/>
        <w:rPr>
          <w:sz w:val="28"/>
          <w:szCs w:val="28"/>
        </w:rPr>
      </w:pPr>
      <w:r w:rsidRPr="008D6437">
        <w:rPr>
          <w:sz w:val="28"/>
          <w:szCs w:val="28"/>
        </w:rPr>
        <w:t>3.5.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в соответствии со статьёй 152 Трудового кодекса Российской Федерации.</w:t>
      </w:r>
    </w:p>
    <w:p w:rsidR="00655321" w:rsidRPr="008D6437" w:rsidRDefault="00655321" w:rsidP="00655321">
      <w:pPr>
        <w:autoSpaceDE w:val="0"/>
        <w:autoSpaceDN w:val="0"/>
        <w:adjustRightInd w:val="0"/>
        <w:ind w:firstLine="540"/>
        <w:jc w:val="both"/>
        <w:rPr>
          <w:sz w:val="28"/>
          <w:szCs w:val="28"/>
        </w:rPr>
      </w:pPr>
      <w:r w:rsidRPr="008D6437">
        <w:rPr>
          <w:sz w:val="28"/>
          <w:szCs w:val="28"/>
        </w:rPr>
        <w:t xml:space="preserve">3.6. Перечень выплат компенсационного характера, размер и условия их осуществления фиксируются в коллективных договорах, соглашениях, локальных нормативных актах и устанавливаются в соответствии с трудовым законодательством и иными нормативными правовыми актами, содержащими нормы трудового права по согласованию с выборным профсоюзным органом. </w:t>
      </w:r>
      <w:r w:rsidR="004C15C2" w:rsidRPr="008D6437">
        <w:rPr>
          <w:sz w:val="28"/>
          <w:szCs w:val="28"/>
        </w:rPr>
        <w:t>Размеры и условия осуществления выплат компенсационного характера конкретизируются в трудовых договорах работников.</w:t>
      </w:r>
    </w:p>
    <w:p w:rsidR="004C15C2" w:rsidRPr="008D6437" w:rsidRDefault="004C15C2" w:rsidP="00655321">
      <w:pPr>
        <w:autoSpaceDE w:val="0"/>
        <w:autoSpaceDN w:val="0"/>
        <w:adjustRightInd w:val="0"/>
        <w:ind w:firstLine="540"/>
        <w:jc w:val="both"/>
        <w:rPr>
          <w:sz w:val="28"/>
          <w:szCs w:val="28"/>
        </w:rPr>
      </w:pPr>
      <w:r w:rsidRPr="008D6437">
        <w:rPr>
          <w:sz w:val="28"/>
          <w:szCs w:val="28"/>
        </w:rPr>
        <w:t>3.10. Выплаты, указанные в данном разделе, не образуют новый оклад и не учитываются при начислении стимулирующих и компенсационных выплат, устанавливаемых  к окладу.</w:t>
      </w:r>
    </w:p>
    <w:p w:rsidR="00655321" w:rsidRPr="008D6437" w:rsidRDefault="00655321" w:rsidP="00655321">
      <w:pPr>
        <w:autoSpaceDE w:val="0"/>
        <w:autoSpaceDN w:val="0"/>
        <w:adjustRightInd w:val="0"/>
        <w:ind w:firstLine="540"/>
        <w:jc w:val="both"/>
        <w:rPr>
          <w:sz w:val="28"/>
          <w:szCs w:val="28"/>
        </w:rPr>
      </w:pPr>
    </w:p>
    <w:p w:rsidR="00655321" w:rsidRPr="008D6437" w:rsidRDefault="00655321" w:rsidP="00655321">
      <w:pPr>
        <w:autoSpaceDE w:val="0"/>
        <w:autoSpaceDN w:val="0"/>
        <w:adjustRightInd w:val="0"/>
        <w:ind w:firstLine="540"/>
        <w:jc w:val="both"/>
        <w:rPr>
          <w:sz w:val="28"/>
          <w:szCs w:val="28"/>
        </w:rPr>
      </w:pPr>
    </w:p>
    <w:p w:rsidR="00655321" w:rsidRPr="008D6437" w:rsidRDefault="00655321" w:rsidP="00655321">
      <w:pPr>
        <w:autoSpaceDE w:val="0"/>
        <w:autoSpaceDN w:val="0"/>
        <w:adjustRightInd w:val="0"/>
        <w:ind w:firstLine="540"/>
        <w:jc w:val="both"/>
        <w:rPr>
          <w:sz w:val="28"/>
          <w:szCs w:val="28"/>
        </w:rPr>
      </w:pPr>
      <w:r w:rsidRPr="008D6437">
        <w:rPr>
          <w:sz w:val="28"/>
          <w:szCs w:val="28"/>
        </w:rPr>
        <w:t xml:space="preserve"> </w:t>
      </w:r>
      <w:r w:rsidR="004C15C2" w:rsidRPr="008D6437">
        <w:rPr>
          <w:sz w:val="28"/>
          <w:szCs w:val="28"/>
        </w:rPr>
        <w:t>I</w:t>
      </w:r>
      <w:r w:rsidR="004C15C2" w:rsidRPr="008D6437">
        <w:rPr>
          <w:sz w:val="28"/>
          <w:szCs w:val="28"/>
          <w:lang w:val="en-US"/>
        </w:rPr>
        <w:t>V</w:t>
      </w:r>
      <w:r w:rsidR="004C15C2" w:rsidRPr="008D6437">
        <w:rPr>
          <w:sz w:val="28"/>
          <w:szCs w:val="28"/>
        </w:rPr>
        <w:t xml:space="preserve"> Порядок и условия установления стимулирующих выплат</w:t>
      </w:r>
    </w:p>
    <w:p w:rsidR="004C15C2" w:rsidRPr="008D6437" w:rsidRDefault="004C15C2" w:rsidP="00655321">
      <w:pPr>
        <w:autoSpaceDE w:val="0"/>
        <w:autoSpaceDN w:val="0"/>
        <w:adjustRightInd w:val="0"/>
        <w:ind w:firstLine="540"/>
        <w:jc w:val="both"/>
        <w:rPr>
          <w:sz w:val="28"/>
          <w:szCs w:val="28"/>
        </w:rPr>
      </w:pPr>
    </w:p>
    <w:p w:rsidR="004C15C2" w:rsidRPr="008D6437" w:rsidRDefault="004C15C2" w:rsidP="00655321">
      <w:pPr>
        <w:autoSpaceDE w:val="0"/>
        <w:autoSpaceDN w:val="0"/>
        <w:adjustRightInd w:val="0"/>
        <w:ind w:firstLine="540"/>
        <w:jc w:val="both"/>
        <w:rPr>
          <w:sz w:val="28"/>
          <w:szCs w:val="28"/>
        </w:rPr>
      </w:pPr>
    </w:p>
    <w:p w:rsidR="004C15C2" w:rsidRPr="008D6437" w:rsidRDefault="004C15C2" w:rsidP="004C15C2">
      <w:pPr>
        <w:autoSpaceDE w:val="0"/>
        <w:autoSpaceDN w:val="0"/>
        <w:adjustRightInd w:val="0"/>
        <w:ind w:firstLine="540"/>
        <w:jc w:val="both"/>
        <w:rPr>
          <w:sz w:val="28"/>
          <w:szCs w:val="28"/>
        </w:rPr>
      </w:pPr>
      <w:r w:rsidRPr="008D6437">
        <w:rPr>
          <w:sz w:val="28"/>
          <w:szCs w:val="28"/>
        </w:rPr>
        <w:t xml:space="preserve">4.1 Выплаты стимулирующего характера устанавливаются к окладам (должностным окладам)  работников ГБУЗ «РСЦ» Минздрава КБР без учёта других повышений и должны быть конкретизированы в трудовых договорах </w:t>
      </w:r>
      <w:r w:rsidRPr="008D6437">
        <w:rPr>
          <w:sz w:val="28"/>
          <w:szCs w:val="28"/>
        </w:rPr>
        <w:lastRenderedPageBreak/>
        <w:t>(«эффективных контрактах»), дополнительных соглашениях к трудовым договорам работников</w:t>
      </w:r>
      <w:r w:rsidR="00A74754">
        <w:rPr>
          <w:sz w:val="28"/>
          <w:szCs w:val="28"/>
        </w:rPr>
        <w:t>.</w:t>
      </w:r>
    </w:p>
    <w:p w:rsidR="004C15C2" w:rsidRPr="008D6437" w:rsidRDefault="0008369F" w:rsidP="0008369F">
      <w:pPr>
        <w:autoSpaceDE w:val="0"/>
        <w:autoSpaceDN w:val="0"/>
        <w:adjustRightInd w:val="0"/>
        <w:ind w:firstLine="540"/>
        <w:jc w:val="both"/>
        <w:rPr>
          <w:sz w:val="28"/>
          <w:szCs w:val="28"/>
        </w:rPr>
      </w:pPr>
      <w:r w:rsidRPr="008D6437">
        <w:rPr>
          <w:sz w:val="28"/>
          <w:szCs w:val="28"/>
        </w:rPr>
        <w:t>4.2. В целях стимулирования работников к качественному результату труда, а также их поощрения за выполненную ими работу в ГБУЗ «РСЦ» Минздрава КБР устанавливаются следующие выплаты стимулирующего характера в пределах фонда оплаты труда, предусмотренных на оплату труда работников учреждения:</w:t>
      </w:r>
    </w:p>
    <w:p w:rsidR="0008369F" w:rsidRPr="008D6437" w:rsidRDefault="0008369F" w:rsidP="0008369F">
      <w:pPr>
        <w:autoSpaceDE w:val="0"/>
        <w:autoSpaceDN w:val="0"/>
        <w:adjustRightInd w:val="0"/>
        <w:ind w:firstLine="540"/>
        <w:jc w:val="both"/>
        <w:rPr>
          <w:sz w:val="28"/>
          <w:szCs w:val="28"/>
        </w:rPr>
      </w:pPr>
      <w:r w:rsidRPr="008D6437">
        <w:rPr>
          <w:sz w:val="28"/>
          <w:szCs w:val="28"/>
        </w:rPr>
        <w:t>выплаты за стаж непрерывной работы;</w:t>
      </w:r>
    </w:p>
    <w:p w:rsidR="0008369F" w:rsidRPr="008D6437" w:rsidRDefault="0008369F" w:rsidP="0008369F">
      <w:pPr>
        <w:autoSpaceDE w:val="0"/>
        <w:autoSpaceDN w:val="0"/>
        <w:adjustRightInd w:val="0"/>
        <w:ind w:firstLine="540"/>
        <w:jc w:val="both"/>
        <w:rPr>
          <w:sz w:val="28"/>
          <w:szCs w:val="28"/>
        </w:rPr>
      </w:pPr>
      <w:r w:rsidRPr="008D6437">
        <w:rPr>
          <w:sz w:val="28"/>
          <w:szCs w:val="28"/>
        </w:rPr>
        <w:t>выплаты за качество выполняемых работ;</w:t>
      </w:r>
    </w:p>
    <w:p w:rsidR="0008369F" w:rsidRPr="008D6437" w:rsidRDefault="0008369F" w:rsidP="0008369F">
      <w:pPr>
        <w:autoSpaceDE w:val="0"/>
        <w:autoSpaceDN w:val="0"/>
        <w:adjustRightInd w:val="0"/>
        <w:ind w:firstLine="540"/>
        <w:jc w:val="both"/>
        <w:rPr>
          <w:sz w:val="28"/>
          <w:szCs w:val="28"/>
        </w:rPr>
      </w:pPr>
      <w:r w:rsidRPr="008D6437">
        <w:rPr>
          <w:sz w:val="28"/>
          <w:szCs w:val="28"/>
        </w:rPr>
        <w:t>выплаты за интенсивность и высокие результаты работы;</w:t>
      </w:r>
    </w:p>
    <w:p w:rsidR="0008369F" w:rsidRPr="008D6437" w:rsidRDefault="0008369F" w:rsidP="0008369F">
      <w:pPr>
        <w:autoSpaceDE w:val="0"/>
        <w:autoSpaceDN w:val="0"/>
        <w:adjustRightInd w:val="0"/>
        <w:ind w:firstLine="540"/>
        <w:jc w:val="both"/>
        <w:rPr>
          <w:sz w:val="28"/>
          <w:szCs w:val="28"/>
        </w:rPr>
      </w:pPr>
      <w:r w:rsidRPr="008D6437">
        <w:rPr>
          <w:sz w:val="28"/>
          <w:szCs w:val="28"/>
        </w:rPr>
        <w:t>премиальные выплаты по итогам работы (за месяц, квартал, год);</w:t>
      </w:r>
    </w:p>
    <w:p w:rsidR="0008369F" w:rsidRPr="008D6437" w:rsidRDefault="0008369F" w:rsidP="0008369F">
      <w:pPr>
        <w:autoSpaceDE w:val="0"/>
        <w:autoSpaceDN w:val="0"/>
        <w:adjustRightInd w:val="0"/>
        <w:ind w:firstLine="540"/>
        <w:jc w:val="both"/>
        <w:rPr>
          <w:sz w:val="28"/>
          <w:szCs w:val="28"/>
        </w:rPr>
      </w:pPr>
      <w:r w:rsidRPr="008D6437">
        <w:rPr>
          <w:sz w:val="28"/>
          <w:szCs w:val="28"/>
        </w:rPr>
        <w:t>иные выплаты.</w:t>
      </w:r>
    </w:p>
    <w:p w:rsidR="0008369F" w:rsidRPr="008D6437" w:rsidRDefault="0008369F" w:rsidP="0008369F">
      <w:pPr>
        <w:autoSpaceDE w:val="0"/>
        <w:autoSpaceDN w:val="0"/>
        <w:adjustRightInd w:val="0"/>
        <w:ind w:firstLine="540"/>
        <w:jc w:val="both"/>
        <w:rPr>
          <w:sz w:val="28"/>
          <w:szCs w:val="28"/>
        </w:rPr>
      </w:pPr>
      <w:proofErr w:type="gramStart"/>
      <w:r w:rsidRPr="008D6437">
        <w:rPr>
          <w:sz w:val="28"/>
          <w:szCs w:val="28"/>
        </w:rPr>
        <w:t>Конкретный размер выплат стимулирующего характера по итогам работы может определяться как в процентах к окладу по соответствующим ПКГ работника, так и в абсолютном размере.</w:t>
      </w:r>
      <w:proofErr w:type="gramEnd"/>
    </w:p>
    <w:p w:rsidR="0008369F" w:rsidRPr="008D6437" w:rsidRDefault="0008369F" w:rsidP="0008369F">
      <w:pPr>
        <w:autoSpaceDE w:val="0"/>
        <w:autoSpaceDN w:val="0"/>
        <w:adjustRightInd w:val="0"/>
        <w:ind w:firstLine="540"/>
        <w:jc w:val="both"/>
        <w:rPr>
          <w:sz w:val="28"/>
          <w:szCs w:val="28"/>
        </w:rPr>
      </w:pPr>
      <w:r w:rsidRPr="008D6437">
        <w:rPr>
          <w:sz w:val="28"/>
          <w:szCs w:val="28"/>
        </w:rPr>
        <w:t>4.3. Выплаты стимулирующего характера максимальными размерами не ограничиваются.</w:t>
      </w:r>
    </w:p>
    <w:p w:rsidR="0008369F" w:rsidRPr="008D6437" w:rsidRDefault="0008369F" w:rsidP="0008369F">
      <w:pPr>
        <w:autoSpaceDE w:val="0"/>
        <w:autoSpaceDN w:val="0"/>
        <w:adjustRightInd w:val="0"/>
        <w:ind w:firstLine="540"/>
        <w:jc w:val="both"/>
        <w:rPr>
          <w:sz w:val="28"/>
          <w:szCs w:val="28"/>
        </w:rPr>
      </w:pPr>
      <w:r w:rsidRPr="008D6437">
        <w:rPr>
          <w:sz w:val="28"/>
          <w:szCs w:val="28"/>
        </w:rPr>
        <w:t>4.4. Работникам ГБУЗ «РСЦ» Минздрава КБР могут быть установлены следующие выплаты стимулирующего характера:</w:t>
      </w:r>
    </w:p>
    <w:p w:rsidR="0008369F" w:rsidRPr="008D6437" w:rsidRDefault="0008369F" w:rsidP="0008369F">
      <w:pPr>
        <w:autoSpaceDE w:val="0"/>
        <w:autoSpaceDN w:val="0"/>
        <w:adjustRightInd w:val="0"/>
        <w:ind w:firstLine="540"/>
        <w:jc w:val="both"/>
        <w:rPr>
          <w:sz w:val="28"/>
          <w:szCs w:val="28"/>
        </w:rPr>
      </w:pPr>
      <w:r w:rsidRPr="008D6437">
        <w:rPr>
          <w:sz w:val="28"/>
          <w:szCs w:val="28"/>
        </w:rPr>
        <w:t>4.4.1. Надбавка к окладу (должностному окладу) за стаж непрерывной работы в медицинских организациях и иных организациях</w:t>
      </w:r>
      <w:r w:rsidR="007F217D" w:rsidRPr="008D6437">
        <w:rPr>
          <w:sz w:val="28"/>
          <w:szCs w:val="28"/>
        </w:rPr>
        <w:t>, осуществляющих медицинскую деятельность, (далее – медицинские организации) в следующих размерах:</w:t>
      </w:r>
    </w:p>
    <w:p w:rsidR="007F217D" w:rsidRPr="008D6437" w:rsidRDefault="007F217D" w:rsidP="0008369F">
      <w:pPr>
        <w:autoSpaceDE w:val="0"/>
        <w:autoSpaceDN w:val="0"/>
        <w:adjustRightInd w:val="0"/>
        <w:ind w:firstLine="540"/>
        <w:jc w:val="both"/>
        <w:rPr>
          <w:sz w:val="28"/>
          <w:szCs w:val="28"/>
        </w:rPr>
      </w:pPr>
      <w:r w:rsidRPr="008D6437">
        <w:rPr>
          <w:sz w:val="28"/>
          <w:szCs w:val="28"/>
        </w:rPr>
        <w:t>а) от 3лет до 5 лет – 15 процентов;</w:t>
      </w:r>
    </w:p>
    <w:p w:rsidR="007F217D" w:rsidRPr="008D6437" w:rsidRDefault="007F217D" w:rsidP="0008369F">
      <w:pPr>
        <w:autoSpaceDE w:val="0"/>
        <w:autoSpaceDN w:val="0"/>
        <w:adjustRightInd w:val="0"/>
        <w:ind w:firstLine="540"/>
        <w:jc w:val="both"/>
        <w:rPr>
          <w:sz w:val="28"/>
          <w:szCs w:val="28"/>
        </w:rPr>
      </w:pPr>
      <w:r w:rsidRPr="008D6437">
        <w:rPr>
          <w:sz w:val="28"/>
          <w:szCs w:val="28"/>
        </w:rPr>
        <w:t>б) свыше 5 лет – 20 процентов.</w:t>
      </w:r>
    </w:p>
    <w:p w:rsidR="007F217D" w:rsidRPr="008D6437" w:rsidRDefault="007F217D" w:rsidP="0008369F">
      <w:pPr>
        <w:autoSpaceDE w:val="0"/>
        <w:autoSpaceDN w:val="0"/>
        <w:adjustRightInd w:val="0"/>
        <w:ind w:firstLine="540"/>
        <w:jc w:val="both"/>
        <w:rPr>
          <w:sz w:val="28"/>
          <w:szCs w:val="28"/>
        </w:rPr>
      </w:pPr>
      <w:r w:rsidRPr="008D6437">
        <w:rPr>
          <w:sz w:val="28"/>
          <w:szCs w:val="28"/>
        </w:rPr>
        <w:t>Порядок установления и размеры выплат за стаж непрерывной работы определяется в Положении об оплате труда.</w:t>
      </w:r>
    </w:p>
    <w:p w:rsidR="007F217D" w:rsidRPr="008D6437" w:rsidRDefault="007F217D" w:rsidP="0008369F">
      <w:pPr>
        <w:autoSpaceDE w:val="0"/>
        <w:autoSpaceDN w:val="0"/>
        <w:adjustRightInd w:val="0"/>
        <w:ind w:firstLine="540"/>
        <w:jc w:val="both"/>
        <w:rPr>
          <w:sz w:val="28"/>
          <w:szCs w:val="28"/>
        </w:rPr>
      </w:pPr>
      <w:r w:rsidRPr="008D6437">
        <w:rPr>
          <w:sz w:val="28"/>
          <w:szCs w:val="28"/>
        </w:rPr>
        <w:t>Выплата за продолжительность непрерывной работы работникам  ГБУЗ «РСЦ» Минздрава КБР производится лицам, занимающим штатные должности в ГБУЗ «РСЦ» Минздрава КБР, по основной должности и по должностям, замещаемым в порядке совместительства, за исключением руководителя ГБУЗ «РСЦ» Минздрава КБР, его заместителей, главного бухгалтера.</w:t>
      </w:r>
    </w:p>
    <w:p w:rsidR="007F217D" w:rsidRPr="008D6437" w:rsidRDefault="007F217D" w:rsidP="0008369F">
      <w:pPr>
        <w:autoSpaceDE w:val="0"/>
        <w:autoSpaceDN w:val="0"/>
        <w:adjustRightInd w:val="0"/>
        <w:ind w:firstLine="540"/>
        <w:jc w:val="both"/>
        <w:rPr>
          <w:sz w:val="28"/>
          <w:szCs w:val="28"/>
        </w:rPr>
      </w:pPr>
      <w:r w:rsidRPr="008D6437">
        <w:rPr>
          <w:sz w:val="28"/>
          <w:szCs w:val="28"/>
        </w:rPr>
        <w:t>Порядок исчисления стажа непрерывной работы, дающего право на получение выплат, приводится в приложении № 2.</w:t>
      </w:r>
    </w:p>
    <w:p w:rsidR="007F217D" w:rsidRPr="008D6437" w:rsidRDefault="007F217D" w:rsidP="0008369F">
      <w:pPr>
        <w:autoSpaceDE w:val="0"/>
        <w:autoSpaceDN w:val="0"/>
        <w:adjustRightInd w:val="0"/>
        <w:ind w:firstLine="540"/>
        <w:jc w:val="both"/>
        <w:rPr>
          <w:sz w:val="28"/>
          <w:szCs w:val="28"/>
        </w:rPr>
      </w:pPr>
      <w:r w:rsidRPr="008D6437">
        <w:rPr>
          <w:sz w:val="28"/>
          <w:szCs w:val="28"/>
        </w:rPr>
        <w:t xml:space="preserve">4.4.2.Выплаты стимулирующего характера за интенсивность и высокие результаты работы устанавливаются с учётом достижения конкретных показателей качества и количества оказываемых государственных услуг (выполнения работ) на основании критериев, утверждённых приказом Министерства здравоохранения Кабардино-Балкарской Республики от 4 марта 2013г. № 40-П «О материальном стимулировании работников государственных </w:t>
      </w:r>
      <w:r w:rsidR="00A63C75" w:rsidRPr="008D6437">
        <w:rPr>
          <w:sz w:val="28"/>
          <w:szCs w:val="28"/>
        </w:rPr>
        <w:t>учреждений здравоохранения Кабардино-Балкарской Республики</w:t>
      </w:r>
      <w:r w:rsidRPr="008D6437">
        <w:rPr>
          <w:sz w:val="28"/>
          <w:szCs w:val="28"/>
        </w:rPr>
        <w:t>»</w:t>
      </w:r>
      <w:r w:rsidR="00A63C75" w:rsidRPr="008D6437">
        <w:rPr>
          <w:sz w:val="28"/>
          <w:szCs w:val="28"/>
        </w:rPr>
        <w:t xml:space="preserve"> с учётом мнения представительного органа работников.</w:t>
      </w:r>
    </w:p>
    <w:p w:rsidR="00A74754" w:rsidRDefault="00A63C75" w:rsidP="0008369F">
      <w:pPr>
        <w:autoSpaceDE w:val="0"/>
        <w:autoSpaceDN w:val="0"/>
        <w:adjustRightInd w:val="0"/>
        <w:ind w:firstLine="540"/>
        <w:jc w:val="both"/>
        <w:rPr>
          <w:sz w:val="28"/>
          <w:szCs w:val="28"/>
        </w:rPr>
      </w:pPr>
      <w:r w:rsidRPr="008D6437">
        <w:rPr>
          <w:sz w:val="28"/>
          <w:szCs w:val="28"/>
        </w:rPr>
        <w:t xml:space="preserve">Распределение стимулирующих выплат, определённых с учётом критериев качества работы в учреждении производится Комиссиями по оценке деятельности работников ГБУЗ «РСЦ» Минздрава КБР. Решение о размерах </w:t>
      </w:r>
    </w:p>
    <w:p w:rsidR="00A63C75" w:rsidRPr="008D6437" w:rsidRDefault="00A63C75" w:rsidP="00A74754">
      <w:pPr>
        <w:autoSpaceDE w:val="0"/>
        <w:autoSpaceDN w:val="0"/>
        <w:adjustRightInd w:val="0"/>
        <w:jc w:val="both"/>
        <w:rPr>
          <w:sz w:val="28"/>
          <w:szCs w:val="28"/>
        </w:rPr>
      </w:pPr>
      <w:r w:rsidRPr="008D6437">
        <w:rPr>
          <w:sz w:val="28"/>
          <w:szCs w:val="28"/>
        </w:rPr>
        <w:lastRenderedPageBreak/>
        <w:t>стимулирующих выплат работникам учреждений принимает Комиссия на основании протокола.</w:t>
      </w:r>
    </w:p>
    <w:p w:rsidR="00A63C75" w:rsidRPr="008D6437" w:rsidRDefault="00A63C75" w:rsidP="0008369F">
      <w:pPr>
        <w:autoSpaceDE w:val="0"/>
        <w:autoSpaceDN w:val="0"/>
        <w:adjustRightInd w:val="0"/>
        <w:ind w:firstLine="540"/>
        <w:jc w:val="both"/>
        <w:rPr>
          <w:sz w:val="28"/>
          <w:szCs w:val="28"/>
        </w:rPr>
      </w:pPr>
      <w:r w:rsidRPr="008D6437">
        <w:rPr>
          <w:sz w:val="28"/>
          <w:szCs w:val="28"/>
        </w:rPr>
        <w:t xml:space="preserve">4.4.3. </w:t>
      </w:r>
      <w:proofErr w:type="gramStart"/>
      <w:r w:rsidRPr="008D6437">
        <w:rPr>
          <w:sz w:val="28"/>
          <w:szCs w:val="28"/>
        </w:rPr>
        <w:t xml:space="preserve">Премия, в соответствии с коллективным договором государственного бюджетного учреждения здравоохранения «Республиканский стоматологический центр им. Т.Х. </w:t>
      </w:r>
      <w:proofErr w:type="spellStart"/>
      <w:r w:rsidRPr="008D6437">
        <w:rPr>
          <w:sz w:val="28"/>
          <w:szCs w:val="28"/>
        </w:rPr>
        <w:t>Тхазаплижева</w:t>
      </w:r>
      <w:proofErr w:type="spellEnd"/>
      <w:r w:rsidRPr="008D6437">
        <w:rPr>
          <w:sz w:val="28"/>
          <w:szCs w:val="28"/>
        </w:rPr>
        <w:t>» Минздрава КБР и положения о премировании работников ГБУЗ «РСЦ» Минздрава КБР, по итогам работы за месяц, квартал, год работникам устанавливается руководителем ГБУЗ «РСЦ» Минздрава КБР с учётом выполнения качественных и количественных показателей, входящих в систему оценки деятельности работников ГБУЗ «РСЦ» Минздрава КБР.</w:t>
      </w:r>
      <w:proofErr w:type="gramEnd"/>
    </w:p>
    <w:p w:rsidR="00217FBC" w:rsidRPr="008D6437" w:rsidRDefault="00A63C75" w:rsidP="0008369F">
      <w:pPr>
        <w:autoSpaceDE w:val="0"/>
        <w:autoSpaceDN w:val="0"/>
        <w:adjustRightInd w:val="0"/>
        <w:ind w:firstLine="540"/>
        <w:jc w:val="both"/>
        <w:rPr>
          <w:sz w:val="28"/>
          <w:szCs w:val="28"/>
        </w:rPr>
      </w:pPr>
      <w:r w:rsidRPr="008D6437">
        <w:rPr>
          <w:sz w:val="28"/>
          <w:szCs w:val="28"/>
        </w:rPr>
        <w:t xml:space="preserve">Основанием для начисления премий являются: </w:t>
      </w:r>
    </w:p>
    <w:p w:rsidR="00A63C75" w:rsidRPr="008D6437" w:rsidRDefault="00A63C75" w:rsidP="0008369F">
      <w:pPr>
        <w:autoSpaceDE w:val="0"/>
        <w:autoSpaceDN w:val="0"/>
        <w:adjustRightInd w:val="0"/>
        <w:ind w:firstLine="540"/>
        <w:jc w:val="both"/>
        <w:rPr>
          <w:sz w:val="28"/>
          <w:szCs w:val="28"/>
        </w:rPr>
      </w:pPr>
      <w:r w:rsidRPr="008D6437">
        <w:rPr>
          <w:sz w:val="28"/>
          <w:szCs w:val="28"/>
        </w:rPr>
        <w:t>-выпо</w:t>
      </w:r>
      <w:r w:rsidR="00217FBC" w:rsidRPr="008D6437">
        <w:rPr>
          <w:sz w:val="28"/>
          <w:szCs w:val="28"/>
        </w:rPr>
        <w:t>лнение или перевыполнение финансового и производственного планов;</w:t>
      </w:r>
    </w:p>
    <w:p w:rsidR="00217FBC" w:rsidRPr="008D6437" w:rsidRDefault="00217FBC" w:rsidP="0008369F">
      <w:pPr>
        <w:autoSpaceDE w:val="0"/>
        <w:autoSpaceDN w:val="0"/>
        <w:adjustRightInd w:val="0"/>
        <w:ind w:firstLine="540"/>
        <w:jc w:val="both"/>
        <w:rPr>
          <w:sz w:val="28"/>
          <w:szCs w:val="28"/>
        </w:rPr>
      </w:pPr>
      <w:r w:rsidRPr="008D6437">
        <w:rPr>
          <w:sz w:val="28"/>
          <w:szCs w:val="28"/>
        </w:rPr>
        <w:t>-выполнение государственного задания в рамках Территориальной программы государственных гарантий оказания гражданам Кабардино-Балкарской Республики бесплатной медицинской помощи;</w:t>
      </w:r>
    </w:p>
    <w:p w:rsidR="00217FBC" w:rsidRPr="008D6437" w:rsidRDefault="00217FBC" w:rsidP="00217FBC">
      <w:pPr>
        <w:autoSpaceDE w:val="0"/>
        <w:autoSpaceDN w:val="0"/>
        <w:adjustRightInd w:val="0"/>
        <w:ind w:firstLine="540"/>
        <w:jc w:val="both"/>
        <w:rPr>
          <w:sz w:val="28"/>
          <w:szCs w:val="28"/>
        </w:rPr>
      </w:pPr>
      <w:r w:rsidRPr="008D6437">
        <w:rPr>
          <w:sz w:val="28"/>
          <w:szCs w:val="28"/>
        </w:rPr>
        <w:t>-высокие показатели качества работы, определяемые комиссией по оценке деятельности работников ГБУЗ «РСЦ» Минздрава КБР.</w:t>
      </w:r>
    </w:p>
    <w:p w:rsidR="00217FBC" w:rsidRPr="008D6437" w:rsidRDefault="00217FBC" w:rsidP="0008369F">
      <w:pPr>
        <w:autoSpaceDE w:val="0"/>
        <w:autoSpaceDN w:val="0"/>
        <w:adjustRightInd w:val="0"/>
        <w:ind w:firstLine="540"/>
        <w:jc w:val="both"/>
        <w:rPr>
          <w:sz w:val="28"/>
          <w:szCs w:val="28"/>
        </w:rPr>
      </w:pPr>
      <w:r w:rsidRPr="008D6437">
        <w:rPr>
          <w:sz w:val="28"/>
          <w:szCs w:val="28"/>
        </w:rPr>
        <w:t>Премия по итогам работы за месяц, квартал, год работникам  ГБУЗ «РСЦ» Минздрава КБР выплачивается в пределах фонда оплаты труда, формируемой за счёт всех источников финансирования.</w:t>
      </w:r>
    </w:p>
    <w:p w:rsidR="00217FBC" w:rsidRPr="008D6437" w:rsidRDefault="00217FBC" w:rsidP="0008369F">
      <w:pPr>
        <w:autoSpaceDE w:val="0"/>
        <w:autoSpaceDN w:val="0"/>
        <w:adjustRightInd w:val="0"/>
        <w:ind w:firstLine="540"/>
        <w:jc w:val="both"/>
        <w:rPr>
          <w:sz w:val="28"/>
          <w:szCs w:val="28"/>
        </w:rPr>
      </w:pPr>
      <w:r w:rsidRPr="008D6437">
        <w:rPr>
          <w:sz w:val="28"/>
          <w:szCs w:val="28"/>
        </w:rPr>
        <w:t>4.4.4. Персональный повышающий коэффициент к окладу устанавливается отдельным  высокооплачиваемым работникам с учётом уровня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 из числа персонала в размере не более трёх должностных окладов, другим категориям работников – в размере не более двух должностных окладов</w:t>
      </w:r>
      <w:r w:rsidR="007A1CEC" w:rsidRPr="008D6437">
        <w:rPr>
          <w:sz w:val="28"/>
          <w:szCs w:val="28"/>
        </w:rPr>
        <w:t>.</w:t>
      </w:r>
    </w:p>
    <w:p w:rsidR="007A1CEC" w:rsidRPr="008D6437" w:rsidRDefault="007A1CEC" w:rsidP="0008369F">
      <w:pPr>
        <w:autoSpaceDE w:val="0"/>
        <w:autoSpaceDN w:val="0"/>
        <w:adjustRightInd w:val="0"/>
        <w:ind w:firstLine="540"/>
        <w:jc w:val="both"/>
        <w:rPr>
          <w:sz w:val="28"/>
          <w:szCs w:val="28"/>
        </w:rPr>
      </w:pPr>
      <w:r w:rsidRPr="008D6437">
        <w:rPr>
          <w:sz w:val="28"/>
          <w:szCs w:val="28"/>
        </w:rPr>
        <w:t>Решение об установлении персонального повышающего коэффициента к окладу (должностному окладу)  и его размере принимается руководителем  ГБУЗ «РСЦ» Минздрава КБР персонально в отношении конкретного работника учреждения.</w:t>
      </w:r>
    </w:p>
    <w:p w:rsidR="007A1CEC" w:rsidRPr="008D6437" w:rsidRDefault="007A1CEC" w:rsidP="0008369F">
      <w:pPr>
        <w:autoSpaceDE w:val="0"/>
        <w:autoSpaceDN w:val="0"/>
        <w:adjustRightInd w:val="0"/>
        <w:ind w:firstLine="540"/>
        <w:jc w:val="both"/>
        <w:rPr>
          <w:sz w:val="28"/>
          <w:szCs w:val="28"/>
        </w:rPr>
      </w:pPr>
      <w:r w:rsidRPr="008D6437">
        <w:rPr>
          <w:sz w:val="28"/>
          <w:szCs w:val="28"/>
        </w:rPr>
        <w:t>Размер выплат по персональному повышающему коэффициенту к окладу (должностному окладу)  определяется путём умножения размера оклада (должностного оклада) работника учреждения на повышающий коэффициент.</w:t>
      </w:r>
    </w:p>
    <w:p w:rsidR="007A1CEC" w:rsidRPr="008D6437" w:rsidRDefault="007A1CEC" w:rsidP="0008369F">
      <w:pPr>
        <w:autoSpaceDE w:val="0"/>
        <w:autoSpaceDN w:val="0"/>
        <w:adjustRightInd w:val="0"/>
        <w:ind w:firstLine="540"/>
        <w:jc w:val="both"/>
        <w:rPr>
          <w:sz w:val="28"/>
          <w:szCs w:val="28"/>
        </w:rPr>
      </w:pPr>
      <w:r w:rsidRPr="008D6437">
        <w:rPr>
          <w:sz w:val="28"/>
          <w:szCs w:val="28"/>
        </w:rPr>
        <w:t>Применение персонального повышающего коэффициента к окладу (должностному окладу)  не образует нового оклада и не учитывается при начислении выплат компенсационного и стимулирующего характера.</w:t>
      </w:r>
    </w:p>
    <w:p w:rsidR="007A1CEC" w:rsidRPr="008D6437" w:rsidRDefault="007A1CEC" w:rsidP="0008369F">
      <w:pPr>
        <w:autoSpaceDE w:val="0"/>
        <w:autoSpaceDN w:val="0"/>
        <w:adjustRightInd w:val="0"/>
        <w:ind w:firstLine="540"/>
        <w:jc w:val="both"/>
        <w:rPr>
          <w:sz w:val="28"/>
          <w:szCs w:val="28"/>
        </w:rPr>
      </w:pPr>
      <w:r w:rsidRPr="008D6437">
        <w:rPr>
          <w:sz w:val="28"/>
          <w:szCs w:val="28"/>
        </w:rPr>
        <w:t>Персональное повышение окладов устанавливается сроком на один год.</w:t>
      </w:r>
    </w:p>
    <w:p w:rsidR="007A1CEC" w:rsidRPr="008D6437" w:rsidRDefault="007A1CEC" w:rsidP="0008369F">
      <w:pPr>
        <w:autoSpaceDE w:val="0"/>
        <w:autoSpaceDN w:val="0"/>
        <w:adjustRightInd w:val="0"/>
        <w:ind w:firstLine="540"/>
        <w:jc w:val="both"/>
        <w:rPr>
          <w:sz w:val="28"/>
          <w:szCs w:val="28"/>
        </w:rPr>
      </w:pPr>
      <w:r w:rsidRPr="008D6437">
        <w:rPr>
          <w:sz w:val="28"/>
          <w:szCs w:val="28"/>
        </w:rPr>
        <w:t>4.5. Работникам  ГБУЗ «РСЦ» Минздрава КБР устанавливаются следующие выплаты стимулирующего характера:</w:t>
      </w:r>
    </w:p>
    <w:p w:rsidR="00A74754" w:rsidRDefault="007A1CEC" w:rsidP="0030495E">
      <w:pPr>
        <w:autoSpaceDE w:val="0"/>
        <w:autoSpaceDN w:val="0"/>
        <w:adjustRightInd w:val="0"/>
        <w:ind w:firstLine="540"/>
        <w:jc w:val="both"/>
        <w:rPr>
          <w:sz w:val="28"/>
          <w:szCs w:val="28"/>
        </w:rPr>
      </w:pPr>
      <w:r w:rsidRPr="008D6437">
        <w:rPr>
          <w:sz w:val="28"/>
          <w:szCs w:val="28"/>
        </w:rPr>
        <w:t xml:space="preserve">4.5.1. Работникам с высшим, средним медицинским, </w:t>
      </w:r>
      <w:r w:rsidR="00E01B2E" w:rsidRPr="008D6437">
        <w:rPr>
          <w:sz w:val="28"/>
          <w:szCs w:val="28"/>
        </w:rPr>
        <w:t xml:space="preserve">фармацевтическим образованием устанавливаются выплаты за квалификационную категорию </w:t>
      </w:r>
      <w:proofErr w:type="gramStart"/>
      <w:r w:rsidR="00E01B2E" w:rsidRPr="008D6437">
        <w:rPr>
          <w:sz w:val="28"/>
          <w:szCs w:val="28"/>
        </w:rPr>
        <w:t>в</w:t>
      </w:r>
      <w:proofErr w:type="gramEnd"/>
      <w:r w:rsidR="00E01B2E" w:rsidRPr="008D6437">
        <w:rPr>
          <w:sz w:val="28"/>
          <w:szCs w:val="28"/>
        </w:rPr>
        <w:t xml:space="preserve"> </w:t>
      </w:r>
    </w:p>
    <w:p w:rsidR="007A1CEC" w:rsidRPr="008D6437" w:rsidRDefault="00E01B2E" w:rsidP="0008369F">
      <w:pPr>
        <w:autoSpaceDE w:val="0"/>
        <w:autoSpaceDN w:val="0"/>
        <w:adjustRightInd w:val="0"/>
        <w:ind w:firstLine="540"/>
        <w:jc w:val="both"/>
        <w:rPr>
          <w:sz w:val="28"/>
          <w:szCs w:val="28"/>
        </w:rPr>
      </w:pPr>
      <w:proofErr w:type="gramStart"/>
      <w:r w:rsidRPr="008D6437">
        <w:rPr>
          <w:sz w:val="28"/>
          <w:szCs w:val="28"/>
        </w:rPr>
        <w:t>размере</w:t>
      </w:r>
      <w:proofErr w:type="gramEnd"/>
      <w:r w:rsidRPr="008D6437">
        <w:rPr>
          <w:sz w:val="28"/>
          <w:szCs w:val="28"/>
        </w:rPr>
        <w:t>:</w:t>
      </w:r>
    </w:p>
    <w:p w:rsidR="00E01B2E" w:rsidRPr="008D6437" w:rsidRDefault="00E01B2E" w:rsidP="0008369F">
      <w:pPr>
        <w:autoSpaceDE w:val="0"/>
        <w:autoSpaceDN w:val="0"/>
        <w:adjustRightInd w:val="0"/>
        <w:ind w:firstLine="540"/>
        <w:jc w:val="both"/>
        <w:rPr>
          <w:sz w:val="28"/>
          <w:szCs w:val="28"/>
        </w:rPr>
      </w:pPr>
      <w:r w:rsidRPr="008D6437">
        <w:rPr>
          <w:sz w:val="28"/>
          <w:szCs w:val="28"/>
        </w:rPr>
        <w:t>20процентов – при наличии высшей квалификационной категории;</w:t>
      </w:r>
    </w:p>
    <w:p w:rsidR="00E01B2E" w:rsidRPr="008D6437" w:rsidRDefault="00E01B2E" w:rsidP="0008369F">
      <w:pPr>
        <w:autoSpaceDE w:val="0"/>
        <w:autoSpaceDN w:val="0"/>
        <w:adjustRightInd w:val="0"/>
        <w:ind w:firstLine="540"/>
        <w:jc w:val="both"/>
        <w:rPr>
          <w:sz w:val="28"/>
          <w:szCs w:val="28"/>
        </w:rPr>
      </w:pPr>
      <w:r w:rsidRPr="008D6437">
        <w:rPr>
          <w:sz w:val="28"/>
          <w:szCs w:val="28"/>
        </w:rPr>
        <w:lastRenderedPageBreak/>
        <w:t>15процентов - при наличии первой квалификационной категории;</w:t>
      </w:r>
    </w:p>
    <w:p w:rsidR="00E01B2E" w:rsidRPr="008D6437" w:rsidRDefault="00E01B2E" w:rsidP="0008369F">
      <w:pPr>
        <w:autoSpaceDE w:val="0"/>
        <w:autoSpaceDN w:val="0"/>
        <w:adjustRightInd w:val="0"/>
        <w:ind w:firstLine="540"/>
        <w:jc w:val="both"/>
        <w:rPr>
          <w:sz w:val="28"/>
          <w:szCs w:val="28"/>
        </w:rPr>
      </w:pPr>
      <w:r w:rsidRPr="008D6437">
        <w:rPr>
          <w:sz w:val="28"/>
          <w:szCs w:val="28"/>
        </w:rPr>
        <w:t>10процентов - при наличии второй квалификационной категории.</w:t>
      </w:r>
    </w:p>
    <w:p w:rsidR="00E01B2E" w:rsidRPr="008D6437" w:rsidRDefault="00E01B2E" w:rsidP="0008369F">
      <w:pPr>
        <w:autoSpaceDE w:val="0"/>
        <w:autoSpaceDN w:val="0"/>
        <w:adjustRightInd w:val="0"/>
        <w:ind w:firstLine="540"/>
        <w:jc w:val="both"/>
        <w:rPr>
          <w:sz w:val="28"/>
          <w:szCs w:val="28"/>
        </w:rPr>
      </w:pPr>
      <w:r w:rsidRPr="008D6437">
        <w:rPr>
          <w:sz w:val="28"/>
          <w:szCs w:val="28"/>
        </w:rPr>
        <w:t>Врачам-руководителям структурных подразделений квалификационная категория учитывается, когда специальность, по которой им присвоена квалификационная категория, соответствует профилю возглавляемого подразделения.</w:t>
      </w:r>
    </w:p>
    <w:p w:rsidR="00E01B2E" w:rsidRPr="008D6437" w:rsidRDefault="00E01B2E" w:rsidP="0008369F">
      <w:pPr>
        <w:autoSpaceDE w:val="0"/>
        <w:autoSpaceDN w:val="0"/>
        <w:adjustRightInd w:val="0"/>
        <w:ind w:firstLine="540"/>
        <w:jc w:val="both"/>
        <w:rPr>
          <w:sz w:val="28"/>
          <w:szCs w:val="28"/>
        </w:rPr>
      </w:pPr>
      <w:r w:rsidRPr="008D6437">
        <w:rPr>
          <w:sz w:val="28"/>
          <w:szCs w:val="28"/>
        </w:rPr>
        <w:t>Главной медицинской сестре - квалификационная категория учитывается по любой специальности среднего медицинского персонала ГБУЗ «РСЦ» Минздрава КБР.</w:t>
      </w:r>
    </w:p>
    <w:p w:rsidR="00E01B2E" w:rsidRPr="008D6437" w:rsidRDefault="00E01B2E" w:rsidP="0008369F">
      <w:pPr>
        <w:autoSpaceDE w:val="0"/>
        <w:autoSpaceDN w:val="0"/>
        <w:adjustRightInd w:val="0"/>
        <w:ind w:firstLine="540"/>
        <w:jc w:val="both"/>
        <w:rPr>
          <w:sz w:val="28"/>
          <w:szCs w:val="28"/>
        </w:rPr>
      </w:pPr>
      <w:r w:rsidRPr="008D6437">
        <w:rPr>
          <w:sz w:val="28"/>
          <w:szCs w:val="28"/>
        </w:rPr>
        <w:t>Аттестация проводится один раз в пять лет. Присвоенная квалификационная категория действительна на всей территории Российской Федерации в течение 5 лет со дня издания приказа о присвоении. Аттестация специалистов, имеющих иное высшее профессиональное образование и осуществляющих медицинскую и фармацевтическую деятельность, проводится по должностям, предусмотренным действующей номенклатурой должностей медицинских и фармацевтических работников.</w:t>
      </w:r>
    </w:p>
    <w:p w:rsidR="00E01B2E" w:rsidRPr="008D6437" w:rsidRDefault="00E01B2E" w:rsidP="00E01B2E">
      <w:pPr>
        <w:pStyle w:val="ConsPlusNormal"/>
        <w:widowControl/>
        <w:ind w:firstLine="540"/>
        <w:jc w:val="both"/>
        <w:rPr>
          <w:rFonts w:ascii="Times New Roman" w:hAnsi="Times New Roman" w:cs="Times New Roman"/>
          <w:sz w:val="28"/>
          <w:szCs w:val="28"/>
        </w:rPr>
      </w:pPr>
      <w:r w:rsidRPr="0030495E">
        <w:rPr>
          <w:rFonts w:ascii="Times New Roman" w:hAnsi="Times New Roman" w:cs="Times New Roman"/>
          <w:sz w:val="28"/>
          <w:szCs w:val="28"/>
        </w:rPr>
        <w:t>4.5.2.</w:t>
      </w:r>
      <w:r w:rsidRPr="008D6437">
        <w:rPr>
          <w:sz w:val="28"/>
          <w:szCs w:val="28"/>
        </w:rPr>
        <w:t xml:space="preserve">  </w:t>
      </w:r>
      <w:r w:rsidRPr="008D6437">
        <w:rPr>
          <w:rFonts w:ascii="Times New Roman" w:hAnsi="Times New Roman" w:cs="Times New Roman"/>
          <w:sz w:val="28"/>
          <w:szCs w:val="28"/>
        </w:rPr>
        <w:t>К окладам о</w:t>
      </w:r>
      <w:r w:rsidR="007245A9" w:rsidRPr="008D6437">
        <w:rPr>
          <w:rFonts w:ascii="Times New Roman" w:hAnsi="Times New Roman" w:cs="Times New Roman"/>
          <w:sz w:val="28"/>
          <w:szCs w:val="28"/>
        </w:rPr>
        <w:t>с</w:t>
      </w:r>
      <w:r w:rsidRPr="008D6437">
        <w:rPr>
          <w:rFonts w:ascii="Times New Roman" w:hAnsi="Times New Roman" w:cs="Times New Roman"/>
          <w:sz w:val="28"/>
          <w:szCs w:val="28"/>
        </w:rPr>
        <w:t>т</w:t>
      </w:r>
      <w:r w:rsidR="007245A9" w:rsidRPr="008D6437">
        <w:rPr>
          <w:rFonts w:ascii="Times New Roman" w:hAnsi="Times New Roman" w:cs="Times New Roman"/>
          <w:sz w:val="28"/>
          <w:szCs w:val="28"/>
        </w:rPr>
        <w:t>родефицит</w:t>
      </w:r>
      <w:r w:rsidRPr="008D6437">
        <w:rPr>
          <w:rFonts w:ascii="Times New Roman" w:hAnsi="Times New Roman" w:cs="Times New Roman"/>
          <w:sz w:val="28"/>
          <w:szCs w:val="28"/>
        </w:rPr>
        <w:t xml:space="preserve">ных специальностей: врача-анестезиолога-реаниматолога, врача-рентгенолога–устанавливаются </w:t>
      </w:r>
      <w:r w:rsidR="007245A9" w:rsidRPr="008D6437">
        <w:rPr>
          <w:rFonts w:ascii="Times New Roman" w:hAnsi="Times New Roman" w:cs="Times New Roman"/>
          <w:sz w:val="28"/>
          <w:szCs w:val="28"/>
        </w:rPr>
        <w:t xml:space="preserve">надбавки </w:t>
      </w:r>
      <w:r w:rsidRPr="008D6437">
        <w:rPr>
          <w:rFonts w:ascii="Times New Roman" w:hAnsi="Times New Roman" w:cs="Times New Roman"/>
          <w:sz w:val="28"/>
          <w:szCs w:val="28"/>
        </w:rPr>
        <w:t xml:space="preserve"> в размере </w:t>
      </w:r>
      <w:r w:rsidR="007245A9" w:rsidRPr="008D6437">
        <w:rPr>
          <w:rFonts w:ascii="Times New Roman" w:hAnsi="Times New Roman" w:cs="Times New Roman"/>
          <w:sz w:val="28"/>
          <w:szCs w:val="28"/>
        </w:rPr>
        <w:t>2</w:t>
      </w:r>
      <w:r w:rsidRPr="008D6437">
        <w:rPr>
          <w:rFonts w:ascii="Times New Roman" w:hAnsi="Times New Roman" w:cs="Times New Roman"/>
          <w:sz w:val="28"/>
          <w:szCs w:val="28"/>
        </w:rPr>
        <w:t>0 процентов от оклада. Данные выплаты не образуют новый оклад.</w:t>
      </w:r>
    </w:p>
    <w:p w:rsidR="007245A9" w:rsidRPr="008D6437" w:rsidRDefault="007245A9" w:rsidP="00E01B2E">
      <w:pPr>
        <w:pStyle w:val="ConsPlusNormal"/>
        <w:widowControl/>
        <w:ind w:firstLine="540"/>
        <w:jc w:val="both"/>
        <w:rPr>
          <w:rFonts w:ascii="Times New Roman" w:hAnsi="Times New Roman" w:cs="Times New Roman"/>
          <w:sz w:val="28"/>
          <w:szCs w:val="28"/>
        </w:rPr>
      </w:pPr>
      <w:r w:rsidRPr="008D6437">
        <w:rPr>
          <w:rFonts w:ascii="Times New Roman" w:hAnsi="Times New Roman" w:cs="Times New Roman"/>
          <w:sz w:val="28"/>
          <w:szCs w:val="28"/>
        </w:rPr>
        <w:t>4.5.3. Лицам, награждённым орденом «За заслуги перед Кабардино-Балкарской Республикой», Почётной грамотой Кабардино-Балкарской Республики, а также удостоенным почётного звания  «Народный врач», «Заслуженный врач Кабардино-Балкарской Республики» и «Заслуженный работник Кабардино-Балкарской Республики» производится ежемесячная выплата в соответствии с Законом Кабардино-Балкарской Республики от 15 июля 1999г. № 29-РЗ «О государственных наградах Кабардино-Балкарской Республики»;</w:t>
      </w:r>
    </w:p>
    <w:p w:rsidR="007245A9" w:rsidRPr="008D6437" w:rsidRDefault="007245A9" w:rsidP="00E01B2E">
      <w:pPr>
        <w:pStyle w:val="ConsPlusNormal"/>
        <w:widowControl/>
        <w:ind w:firstLine="540"/>
        <w:jc w:val="both"/>
        <w:rPr>
          <w:rFonts w:ascii="Times New Roman" w:hAnsi="Times New Roman" w:cs="Times New Roman"/>
          <w:sz w:val="28"/>
          <w:szCs w:val="28"/>
        </w:rPr>
      </w:pPr>
    </w:p>
    <w:p w:rsidR="007245A9" w:rsidRPr="008D6437" w:rsidRDefault="007245A9" w:rsidP="00E01B2E">
      <w:pPr>
        <w:pStyle w:val="ConsPlusNormal"/>
        <w:widowControl/>
        <w:ind w:firstLine="540"/>
        <w:jc w:val="both"/>
        <w:rPr>
          <w:rFonts w:ascii="Times New Roman" w:hAnsi="Times New Roman" w:cs="Times New Roman"/>
          <w:sz w:val="28"/>
          <w:szCs w:val="28"/>
        </w:rPr>
      </w:pPr>
    </w:p>
    <w:p w:rsidR="00541CB0" w:rsidRPr="008D6437" w:rsidRDefault="007245A9" w:rsidP="00541CB0">
      <w:pPr>
        <w:autoSpaceDE w:val="0"/>
        <w:autoSpaceDN w:val="0"/>
        <w:adjustRightInd w:val="0"/>
        <w:ind w:firstLine="540"/>
        <w:jc w:val="center"/>
        <w:rPr>
          <w:sz w:val="28"/>
          <w:szCs w:val="28"/>
        </w:rPr>
      </w:pPr>
      <w:r w:rsidRPr="008D6437">
        <w:rPr>
          <w:sz w:val="28"/>
          <w:szCs w:val="28"/>
          <w:lang w:val="en-US"/>
        </w:rPr>
        <w:t>V</w:t>
      </w:r>
      <w:r w:rsidRPr="008D6437">
        <w:rPr>
          <w:sz w:val="28"/>
          <w:szCs w:val="28"/>
        </w:rPr>
        <w:t xml:space="preserve">. </w:t>
      </w:r>
      <w:r w:rsidR="00541CB0" w:rsidRPr="008D6437">
        <w:rPr>
          <w:sz w:val="28"/>
          <w:szCs w:val="28"/>
        </w:rPr>
        <w:t>Условия</w:t>
      </w:r>
      <w:r w:rsidRPr="008D6437">
        <w:rPr>
          <w:sz w:val="28"/>
          <w:szCs w:val="28"/>
        </w:rPr>
        <w:t xml:space="preserve"> оплаты труда руководителей учреждений </w:t>
      </w:r>
    </w:p>
    <w:p w:rsidR="00E01B2E" w:rsidRPr="008D6437" w:rsidRDefault="007245A9" w:rsidP="00541CB0">
      <w:pPr>
        <w:autoSpaceDE w:val="0"/>
        <w:autoSpaceDN w:val="0"/>
        <w:adjustRightInd w:val="0"/>
        <w:ind w:firstLine="540"/>
        <w:jc w:val="center"/>
        <w:rPr>
          <w:sz w:val="28"/>
          <w:szCs w:val="28"/>
        </w:rPr>
      </w:pPr>
      <w:r w:rsidRPr="008D6437">
        <w:rPr>
          <w:sz w:val="28"/>
          <w:szCs w:val="28"/>
        </w:rPr>
        <w:t>здравоохранения, их заместителей, главных бухгалтеров</w:t>
      </w:r>
    </w:p>
    <w:p w:rsidR="00541CB0" w:rsidRPr="008D6437" w:rsidRDefault="00541CB0" w:rsidP="00541CB0">
      <w:pPr>
        <w:autoSpaceDE w:val="0"/>
        <w:autoSpaceDN w:val="0"/>
        <w:adjustRightInd w:val="0"/>
        <w:ind w:firstLine="540"/>
        <w:jc w:val="center"/>
        <w:rPr>
          <w:sz w:val="28"/>
          <w:szCs w:val="28"/>
        </w:rPr>
      </w:pPr>
    </w:p>
    <w:p w:rsidR="00541CB0" w:rsidRPr="008D6437" w:rsidRDefault="00541CB0" w:rsidP="00541CB0">
      <w:pPr>
        <w:autoSpaceDE w:val="0"/>
        <w:autoSpaceDN w:val="0"/>
        <w:adjustRightInd w:val="0"/>
        <w:ind w:firstLine="540"/>
        <w:jc w:val="both"/>
        <w:rPr>
          <w:sz w:val="28"/>
          <w:szCs w:val="28"/>
        </w:rPr>
      </w:pPr>
      <w:r w:rsidRPr="008D6437">
        <w:rPr>
          <w:sz w:val="28"/>
          <w:szCs w:val="28"/>
        </w:rPr>
        <w:t xml:space="preserve">5.1. </w:t>
      </w:r>
      <w:proofErr w:type="gramStart"/>
      <w:r w:rsidRPr="008D6437">
        <w:rPr>
          <w:sz w:val="28"/>
          <w:szCs w:val="28"/>
        </w:rPr>
        <w:t xml:space="preserve">Условия оплаты труда руководителя </w:t>
      </w:r>
      <w:r w:rsidR="001A4994" w:rsidRPr="008D6437">
        <w:rPr>
          <w:sz w:val="28"/>
          <w:szCs w:val="28"/>
        </w:rPr>
        <w:t xml:space="preserve">ГБУЗ «РСЦ» Минздрава КБР </w:t>
      </w:r>
      <w:r w:rsidRPr="008D6437">
        <w:rPr>
          <w:sz w:val="28"/>
          <w:szCs w:val="28"/>
        </w:rPr>
        <w:t xml:space="preserve">устанавливаются настоящим Положением и определяются трудовым договором («эффективным контрактом»), дополнительным соглашением к трудовому договору, заключаемым с руководителем государственного учреждения в соответствии с типовой формой трудового договора, утверждённой постановлением Правительства Российской Федерации от 12 апреля 2013г. № 329 «О типовой форме трудового договора с руководителем </w:t>
      </w:r>
      <w:r w:rsidR="005E0217" w:rsidRPr="008D6437">
        <w:rPr>
          <w:sz w:val="28"/>
          <w:szCs w:val="28"/>
        </w:rPr>
        <w:t>государственного (муниципального) учреждения</w:t>
      </w:r>
      <w:r w:rsidRPr="008D6437">
        <w:rPr>
          <w:sz w:val="28"/>
          <w:szCs w:val="28"/>
        </w:rPr>
        <w:t>»</w:t>
      </w:r>
      <w:r w:rsidR="005E0217" w:rsidRPr="008D6437">
        <w:rPr>
          <w:sz w:val="28"/>
          <w:szCs w:val="28"/>
        </w:rPr>
        <w:t>.</w:t>
      </w:r>
      <w:proofErr w:type="gramEnd"/>
    </w:p>
    <w:p w:rsidR="005E0217" w:rsidRPr="008D6437" w:rsidRDefault="005E0217" w:rsidP="00541CB0">
      <w:pPr>
        <w:autoSpaceDE w:val="0"/>
        <w:autoSpaceDN w:val="0"/>
        <w:adjustRightInd w:val="0"/>
        <w:ind w:firstLine="540"/>
        <w:jc w:val="both"/>
        <w:rPr>
          <w:sz w:val="28"/>
          <w:szCs w:val="28"/>
        </w:rPr>
      </w:pPr>
      <w:r w:rsidRPr="008D6437">
        <w:rPr>
          <w:sz w:val="28"/>
          <w:szCs w:val="28"/>
        </w:rPr>
        <w:t>5.2. Заработная плата руководителя ГБУЗ «РСЦ» Минздрава КБР, его заместителей, главных бухгалтеров состоит из должностного оклада, выплат компенсационного и стимулирующего характера.</w:t>
      </w:r>
    </w:p>
    <w:p w:rsidR="005E0217" w:rsidRPr="008D6437" w:rsidRDefault="005E0217" w:rsidP="001A4994">
      <w:pPr>
        <w:autoSpaceDE w:val="0"/>
        <w:autoSpaceDN w:val="0"/>
        <w:adjustRightInd w:val="0"/>
        <w:ind w:firstLine="540"/>
        <w:jc w:val="both"/>
        <w:rPr>
          <w:sz w:val="28"/>
          <w:szCs w:val="28"/>
        </w:rPr>
      </w:pPr>
      <w:r w:rsidRPr="008D6437">
        <w:rPr>
          <w:sz w:val="28"/>
          <w:szCs w:val="28"/>
        </w:rPr>
        <w:t xml:space="preserve">5.3. </w:t>
      </w:r>
      <w:proofErr w:type="gramStart"/>
      <w:r w:rsidRPr="008D6437">
        <w:rPr>
          <w:sz w:val="28"/>
          <w:szCs w:val="28"/>
        </w:rPr>
        <w:t xml:space="preserve">Министерством здравоохранения Кабардино-Балкарской Республики, осуществляющим функции по реализации государственной политики, </w:t>
      </w:r>
      <w:r w:rsidRPr="008D6437">
        <w:rPr>
          <w:sz w:val="28"/>
          <w:szCs w:val="28"/>
        </w:rPr>
        <w:lastRenderedPageBreak/>
        <w:t>нормативно-правовому регулированию, контролю в сфере здравоохранения</w:t>
      </w:r>
      <w:r w:rsidR="001A4994" w:rsidRPr="008D6437">
        <w:rPr>
          <w:sz w:val="28"/>
          <w:szCs w:val="28"/>
        </w:rPr>
        <w:t>, устанавливается предельный уровень соотношения средней заработной платы руководителя, его заместителей, главного бухгалтера ГБУЗ «РСЦ» Минздрава КБР и среднемесячной заработной платы работников учреждения (без учёта заработной платы руководителя, заместителей руководителя, главного бухгалтера)  в кратности от 1 до 3.</w:t>
      </w:r>
      <w:proofErr w:type="gramEnd"/>
    </w:p>
    <w:p w:rsidR="001A4994" w:rsidRPr="008D6437" w:rsidRDefault="001A4994" w:rsidP="001A4994">
      <w:pPr>
        <w:autoSpaceDE w:val="0"/>
        <w:autoSpaceDN w:val="0"/>
        <w:adjustRightInd w:val="0"/>
        <w:ind w:firstLine="540"/>
        <w:jc w:val="both"/>
        <w:rPr>
          <w:sz w:val="28"/>
          <w:szCs w:val="28"/>
        </w:rPr>
      </w:pPr>
      <w:r w:rsidRPr="008D6437">
        <w:rPr>
          <w:sz w:val="28"/>
          <w:szCs w:val="28"/>
        </w:rPr>
        <w:t>Соотношение среднемесячной заработной платы руководителя, его заместителей, главного бухгалтера ГБУЗ «РСЦ» Минздрава КБР и среднемесячной заработной платы работников учреждения, формируемой за счёт всех источников финансового обеспечения, рассчитывается за календарный год</w:t>
      </w:r>
      <w:r w:rsidR="0035028C" w:rsidRPr="008D6437">
        <w:rPr>
          <w:sz w:val="28"/>
          <w:szCs w:val="28"/>
        </w:rPr>
        <w:t>. Соотношение среднемесячной заработной платы руководителя,</w:t>
      </w:r>
      <w:r w:rsidRPr="008D6437">
        <w:rPr>
          <w:sz w:val="28"/>
          <w:szCs w:val="28"/>
        </w:rPr>
        <w:t xml:space="preserve"> </w:t>
      </w:r>
      <w:r w:rsidR="0035028C" w:rsidRPr="008D6437">
        <w:rPr>
          <w:sz w:val="28"/>
          <w:szCs w:val="28"/>
        </w:rPr>
        <w:t>его заместителей, главного бухгалтера ГБУЗ «РСЦ» Минздрава КБР и среднемесячной заработной платы работников определяется путём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учреждения. Определение среднемесячной заработной платы в указанных целях осуществляется в соответствии с пунктом 20 Положения об особенностях порядка исчисления средней заработной платы, утверждённого постановлением Правительства Российской Федерации от 24 декабря 2007г. №922 «Об особенностях порядка исчисления средней заработной платы».</w:t>
      </w:r>
    </w:p>
    <w:p w:rsidR="00217FBC" w:rsidRPr="008D6437" w:rsidRDefault="0035028C" w:rsidP="0008369F">
      <w:pPr>
        <w:autoSpaceDE w:val="0"/>
        <w:autoSpaceDN w:val="0"/>
        <w:adjustRightInd w:val="0"/>
        <w:ind w:firstLine="540"/>
        <w:jc w:val="both"/>
        <w:rPr>
          <w:sz w:val="28"/>
          <w:szCs w:val="28"/>
        </w:rPr>
      </w:pPr>
      <w:r w:rsidRPr="008D6437">
        <w:rPr>
          <w:sz w:val="28"/>
          <w:szCs w:val="28"/>
        </w:rPr>
        <w:t xml:space="preserve">5.4. Размер должностного оклада руководителя ГБУЗ «РСЦ» МЗ  КБР определяется с учётом масштаба управления и особенностей деятельности и значимости возглавляемого им учреждения. </w:t>
      </w:r>
      <w:r w:rsidR="005E4948" w:rsidRPr="008D6437">
        <w:rPr>
          <w:sz w:val="28"/>
          <w:szCs w:val="28"/>
        </w:rPr>
        <w:t xml:space="preserve">Кратность при установлении должностного оклада утверждается приказом Министерства здравоохранения Кабардино-Балкарской Республики, осуществляющего функции по реализации  государственной политики, нормативно-правовому регулированию, контролю на календарный год в зависимости от группы по оплате труда руководителя учреждения. Показатели и порядок отнесения медицинских организаций к группам по оплате труда руководителей проводится согласно приложению №3 к Положению об оплате труда работников ГБУЗ «РСЦ им. Т.Х. </w:t>
      </w:r>
      <w:proofErr w:type="spellStart"/>
      <w:r w:rsidR="005E4948" w:rsidRPr="008D6437">
        <w:rPr>
          <w:sz w:val="28"/>
          <w:szCs w:val="28"/>
        </w:rPr>
        <w:t>Тхазаплижева</w:t>
      </w:r>
      <w:proofErr w:type="spellEnd"/>
      <w:r w:rsidR="005E4948" w:rsidRPr="008D6437">
        <w:rPr>
          <w:sz w:val="28"/>
          <w:szCs w:val="28"/>
        </w:rPr>
        <w:t>».</w:t>
      </w:r>
    </w:p>
    <w:p w:rsidR="005E4948" w:rsidRPr="008D6437" w:rsidRDefault="005E4948" w:rsidP="0008369F">
      <w:pPr>
        <w:autoSpaceDE w:val="0"/>
        <w:autoSpaceDN w:val="0"/>
        <w:adjustRightInd w:val="0"/>
        <w:ind w:firstLine="540"/>
        <w:jc w:val="both"/>
        <w:rPr>
          <w:sz w:val="28"/>
          <w:szCs w:val="28"/>
        </w:rPr>
      </w:pPr>
      <w:r w:rsidRPr="008D6437">
        <w:rPr>
          <w:sz w:val="28"/>
          <w:szCs w:val="28"/>
        </w:rPr>
        <w:t>5.5. Выплаты компенсационного характера определяются для руководителя, его заместителей</w:t>
      </w:r>
      <w:r w:rsidR="00EC25A6" w:rsidRPr="008D6437">
        <w:rPr>
          <w:sz w:val="28"/>
          <w:szCs w:val="28"/>
        </w:rPr>
        <w:t xml:space="preserve"> и главного бухгалтера </w:t>
      </w:r>
      <w:r w:rsidRPr="008D6437">
        <w:rPr>
          <w:sz w:val="28"/>
          <w:szCs w:val="28"/>
        </w:rPr>
        <w:t xml:space="preserve"> </w:t>
      </w:r>
      <w:r w:rsidR="00EC25A6" w:rsidRPr="008D6437">
        <w:rPr>
          <w:sz w:val="28"/>
          <w:szCs w:val="28"/>
        </w:rPr>
        <w:t>ГБУЗ «РСЦ» Минздрава КБР в соответствии с перечнем видов выплат компенсационного характера в ГБУЗ «РСЦ» Минздрава КБР, утверждаемым в соответствии с разделом III настоящего Положения.</w:t>
      </w:r>
    </w:p>
    <w:p w:rsidR="00EC25A6" w:rsidRPr="008D6437" w:rsidRDefault="00EC25A6" w:rsidP="0008369F">
      <w:pPr>
        <w:autoSpaceDE w:val="0"/>
        <w:autoSpaceDN w:val="0"/>
        <w:adjustRightInd w:val="0"/>
        <w:ind w:firstLine="540"/>
        <w:jc w:val="both"/>
        <w:rPr>
          <w:sz w:val="28"/>
          <w:szCs w:val="28"/>
        </w:rPr>
      </w:pPr>
      <w:r w:rsidRPr="008D6437">
        <w:rPr>
          <w:sz w:val="28"/>
          <w:szCs w:val="28"/>
        </w:rPr>
        <w:t>5.6. Выплаты стимулирующего характера руководителю ГБУЗ «РСЦ» Минздрава  КБР устанавливаются исполнительным органом государственной власти Кабардино-Балкарской Республики, осуществляющим функции по реализации государственной политики, нормативно-правовому регулированию, контролю в сфере здравоохранения в соответствии с критериями оценки деятельности и целевыми показателями эффективности работы учреждений здравоохранения.</w:t>
      </w:r>
    </w:p>
    <w:p w:rsidR="00EC25A6" w:rsidRPr="008D6437" w:rsidRDefault="00EC25A6" w:rsidP="0008369F">
      <w:pPr>
        <w:autoSpaceDE w:val="0"/>
        <w:autoSpaceDN w:val="0"/>
        <w:adjustRightInd w:val="0"/>
        <w:ind w:firstLine="540"/>
        <w:jc w:val="both"/>
        <w:rPr>
          <w:sz w:val="28"/>
          <w:szCs w:val="28"/>
        </w:rPr>
      </w:pPr>
      <w:r w:rsidRPr="008D6437">
        <w:rPr>
          <w:sz w:val="28"/>
          <w:szCs w:val="28"/>
        </w:rPr>
        <w:lastRenderedPageBreak/>
        <w:t>Выплаты стимулирующего характера заместителям руководителя и главному бухгалтеру устанавливать с учётом целевых показателей эффективности работы, устанавливаемых руководителю учреждения.</w:t>
      </w:r>
    </w:p>
    <w:p w:rsidR="00C7409F" w:rsidRPr="008D6437" w:rsidRDefault="00EC25A6" w:rsidP="0008369F">
      <w:pPr>
        <w:autoSpaceDE w:val="0"/>
        <w:autoSpaceDN w:val="0"/>
        <w:adjustRightInd w:val="0"/>
        <w:ind w:firstLine="540"/>
        <w:jc w:val="both"/>
        <w:rPr>
          <w:sz w:val="28"/>
          <w:szCs w:val="28"/>
        </w:rPr>
      </w:pPr>
      <w:r w:rsidRPr="008D6437">
        <w:rPr>
          <w:sz w:val="28"/>
          <w:szCs w:val="28"/>
        </w:rPr>
        <w:t>Подпункты 4.5.1. и 4.5.3.</w:t>
      </w:r>
      <w:r w:rsidR="00C7409F" w:rsidRPr="008D6437">
        <w:rPr>
          <w:sz w:val="28"/>
          <w:szCs w:val="28"/>
        </w:rPr>
        <w:t xml:space="preserve"> пункта 4.5. настоящего Положения распространяются на руководителя, его заместителей и главного бухгалтера ГБУЗ «РСЦ» Минздрава КБР.</w:t>
      </w:r>
    </w:p>
    <w:p w:rsidR="00EC25A6" w:rsidRPr="008D6437" w:rsidRDefault="00C7409F" w:rsidP="0008369F">
      <w:pPr>
        <w:autoSpaceDE w:val="0"/>
        <w:autoSpaceDN w:val="0"/>
        <w:adjustRightInd w:val="0"/>
        <w:ind w:firstLine="540"/>
        <w:jc w:val="both"/>
        <w:rPr>
          <w:sz w:val="28"/>
          <w:szCs w:val="28"/>
        </w:rPr>
      </w:pPr>
      <w:r w:rsidRPr="008D6437">
        <w:rPr>
          <w:sz w:val="28"/>
          <w:szCs w:val="28"/>
        </w:rPr>
        <w:t>5.7. Оклад заместителей руководителя ГБУЗ «РСЦ» Минздрава КБР, главного бухгалтера – устанавливается на 10-30 процентов ниже оклада руководителя ГБУЗ «РСЦ» Минздрава КБР.</w:t>
      </w:r>
    </w:p>
    <w:p w:rsidR="00C7409F" w:rsidRPr="008D6437" w:rsidRDefault="00C7409F" w:rsidP="0008369F">
      <w:pPr>
        <w:autoSpaceDE w:val="0"/>
        <w:autoSpaceDN w:val="0"/>
        <w:adjustRightInd w:val="0"/>
        <w:ind w:firstLine="540"/>
        <w:jc w:val="both"/>
        <w:rPr>
          <w:sz w:val="28"/>
          <w:szCs w:val="28"/>
        </w:rPr>
      </w:pPr>
      <w:r w:rsidRPr="008D6437">
        <w:rPr>
          <w:sz w:val="28"/>
          <w:szCs w:val="28"/>
        </w:rPr>
        <w:t xml:space="preserve">5.8. </w:t>
      </w:r>
      <w:proofErr w:type="gramStart"/>
      <w:r w:rsidRPr="008D6437">
        <w:rPr>
          <w:sz w:val="28"/>
          <w:szCs w:val="28"/>
        </w:rPr>
        <w:t>Премирование руководителя учреждения по результатам работы за определённый период (квартал, год) производится с учётом результатов деятельности учреждения в соответствии с критериями оценки и целевыми показателями эффективности деятельности учреждения в соответствии с приказом Министерства здравоохранения и курортов Кабардино-Балкарской Республики от 2декабря 2013г. №257-П «Об утверждении целевых показателей эффективности деятельности государственных учреждений, находящихся в ведении Министерства здравоохранения и курортов Кабардино-Балкарской Республики, и</w:t>
      </w:r>
      <w:proofErr w:type="gramEnd"/>
      <w:r w:rsidRPr="008D6437">
        <w:rPr>
          <w:sz w:val="28"/>
          <w:szCs w:val="28"/>
        </w:rPr>
        <w:t xml:space="preserve"> </w:t>
      </w:r>
      <w:proofErr w:type="gramStart"/>
      <w:r w:rsidRPr="008D6437">
        <w:rPr>
          <w:sz w:val="28"/>
          <w:szCs w:val="28"/>
        </w:rPr>
        <w:t>критериев оценки эффективности работы их руководителей, условий</w:t>
      </w:r>
      <w:r w:rsidR="009A3EA0" w:rsidRPr="008D6437">
        <w:rPr>
          <w:sz w:val="28"/>
          <w:szCs w:val="28"/>
        </w:rPr>
        <w:t xml:space="preserve"> премирования руководителей государственных учреждений, находящихся в ведении Министерства здравоохранения и курортов Кабардино-Балкарской Республики</w:t>
      </w:r>
      <w:r w:rsidRPr="008D6437">
        <w:rPr>
          <w:sz w:val="28"/>
          <w:szCs w:val="28"/>
        </w:rPr>
        <w:t>»</w:t>
      </w:r>
      <w:r w:rsidR="009A3EA0" w:rsidRPr="008D6437">
        <w:rPr>
          <w:sz w:val="28"/>
          <w:szCs w:val="28"/>
        </w:rPr>
        <w:t>.</w:t>
      </w:r>
      <w:proofErr w:type="gramEnd"/>
    </w:p>
    <w:p w:rsidR="009A3EA0" w:rsidRPr="008D6437" w:rsidRDefault="009A3EA0" w:rsidP="0008369F">
      <w:pPr>
        <w:autoSpaceDE w:val="0"/>
        <w:autoSpaceDN w:val="0"/>
        <w:adjustRightInd w:val="0"/>
        <w:ind w:firstLine="540"/>
        <w:jc w:val="both"/>
        <w:rPr>
          <w:sz w:val="28"/>
          <w:szCs w:val="28"/>
        </w:rPr>
      </w:pPr>
    </w:p>
    <w:p w:rsidR="009A3EA0" w:rsidRPr="008D6437" w:rsidRDefault="009A3EA0" w:rsidP="0008369F">
      <w:pPr>
        <w:autoSpaceDE w:val="0"/>
        <w:autoSpaceDN w:val="0"/>
        <w:adjustRightInd w:val="0"/>
        <w:ind w:firstLine="540"/>
        <w:jc w:val="both"/>
        <w:rPr>
          <w:sz w:val="28"/>
          <w:szCs w:val="28"/>
        </w:rPr>
      </w:pPr>
      <w:r w:rsidRPr="008D6437">
        <w:rPr>
          <w:sz w:val="28"/>
          <w:szCs w:val="28"/>
          <w:lang w:val="en-US"/>
        </w:rPr>
        <w:t>V</w:t>
      </w:r>
      <w:r w:rsidRPr="008D6437">
        <w:rPr>
          <w:sz w:val="28"/>
          <w:szCs w:val="28"/>
        </w:rPr>
        <w:t>I. Другие вопросы оплаты труда</w:t>
      </w:r>
    </w:p>
    <w:p w:rsidR="00655321" w:rsidRPr="008D6437" w:rsidRDefault="00655321" w:rsidP="00AD5D98">
      <w:pPr>
        <w:autoSpaceDE w:val="0"/>
        <w:autoSpaceDN w:val="0"/>
        <w:adjustRightInd w:val="0"/>
        <w:ind w:firstLine="540"/>
        <w:jc w:val="both"/>
        <w:rPr>
          <w:sz w:val="28"/>
          <w:szCs w:val="28"/>
        </w:rPr>
      </w:pPr>
    </w:p>
    <w:p w:rsidR="00D64B7C" w:rsidRDefault="009A3EA0" w:rsidP="008D6437">
      <w:pPr>
        <w:autoSpaceDE w:val="0"/>
        <w:autoSpaceDN w:val="0"/>
        <w:adjustRightInd w:val="0"/>
        <w:ind w:firstLine="540"/>
        <w:jc w:val="both"/>
        <w:outlineLvl w:val="2"/>
        <w:rPr>
          <w:sz w:val="28"/>
          <w:szCs w:val="28"/>
        </w:rPr>
      </w:pPr>
      <w:r w:rsidRPr="008D6437">
        <w:rPr>
          <w:sz w:val="28"/>
          <w:szCs w:val="28"/>
        </w:rPr>
        <w:t xml:space="preserve">6.1. Экономия фонда оплаты труда может быть использована для осуществления выплат социального характера, включая оказание материальной помощи, в соответствии с локальными нормативными актами учреждений о выплатах </w:t>
      </w:r>
      <w:r w:rsidR="008D6437" w:rsidRPr="008D6437">
        <w:rPr>
          <w:sz w:val="28"/>
          <w:szCs w:val="28"/>
        </w:rPr>
        <w:t>социального характера или коллективным договором</w:t>
      </w:r>
      <w:r w:rsidR="008D6437">
        <w:rPr>
          <w:sz w:val="28"/>
          <w:szCs w:val="28"/>
        </w:rPr>
        <w:t>.</w:t>
      </w:r>
    </w:p>
    <w:p w:rsidR="008D6437" w:rsidRDefault="008D6437" w:rsidP="00D64B7C">
      <w:pPr>
        <w:autoSpaceDE w:val="0"/>
        <w:autoSpaceDN w:val="0"/>
        <w:adjustRightInd w:val="0"/>
        <w:jc w:val="both"/>
        <w:outlineLvl w:val="2"/>
        <w:rPr>
          <w:sz w:val="28"/>
          <w:szCs w:val="28"/>
        </w:rPr>
      </w:pPr>
      <w:r>
        <w:rPr>
          <w:sz w:val="28"/>
          <w:szCs w:val="28"/>
        </w:rPr>
        <w:tab/>
        <w:t>6.2. В пределах средств утверждённого фонда оплаты труда на финансовый год для врачей и среднего медицинского персонала ГБУЗ «РСЦ» Минздрава КБР могут вводиться «дежурства на дому» с согласия работника.</w:t>
      </w:r>
    </w:p>
    <w:p w:rsidR="008D6437" w:rsidRDefault="008D6437" w:rsidP="00D64B7C">
      <w:pPr>
        <w:autoSpaceDE w:val="0"/>
        <w:autoSpaceDN w:val="0"/>
        <w:adjustRightInd w:val="0"/>
        <w:jc w:val="both"/>
        <w:outlineLvl w:val="2"/>
        <w:rPr>
          <w:sz w:val="28"/>
          <w:szCs w:val="28"/>
        </w:rPr>
      </w:pPr>
      <w:r>
        <w:rPr>
          <w:sz w:val="28"/>
          <w:szCs w:val="28"/>
        </w:rPr>
        <w:tab/>
      </w:r>
      <w:proofErr w:type="gramStart"/>
      <w:r>
        <w:rPr>
          <w:sz w:val="28"/>
          <w:szCs w:val="28"/>
        </w:rPr>
        <w:t>В случае вызова на работу медицинского работника, осуществляющего дежурство на дому, время, затраченное на оказание медицинской помощи, и время следования медицинского работника от дома до места (места оказания медицинской помощи в экстренной и неотложной форме) и обратно учитывается в размере часа рабочего времени за каждый час оказания  медицинской помощи и следования медицинского работника от дома до места работы (места оказания</w:t>
      </w:r>
      <w:proofErr w:type="gramEnd"/>
      <w:r>
        <w:rPr>
          <w:sz w:val="28"/>
          <w:szCs w:val="28"/>
        </w:rPr>
        <w:t xml:space="preserve"> медицинской помощи в экстренной и неотложной форме) и обратно.</w:t>
      </w:r>
    </w:p>
    <w:p w:rsidR="008D6437" w:rsidRDefault="008D6437" w:rsidP="00D64B7C">
      <w:pPr>
        <w:autoSpaceDE w:val="0"/>
        <w:autoSpaceDN w:val="0"/>
        <w:adjustRightInd w:val="0"/>
        <w:jc w:val="both"/>
        <w:outlineLvl w:val="2"/>
        <w:rPr>
          <w:sz w:val="28"/>
          <w:szCs w:val="28"/>
        </w:rPr>
      </w:pPr>
      <w:r>
        <w:rPr>
          <w:sz w:val="28"/>
          <w:szCs w:val="28"/>
        </w:rPr>
        <w:tab/>
      </w:r>
      <w:proofErr w:type="gramStart"/>
      <w:r>
        <w:rPr>
          <w:sz w:val="28"/>
          <w:szCs w:val="28"/>
        </w:rPr>
        <w:t>При этом время дежурства на дому в учётном периоде корректируется таким образом, чтобы общая продолжительность рабочего времени медицинского работника медицинской организации</w:t>
      </w:r>
      <w:r w:rsidR="00715016">
        <w:rPr>
          <w:sz w:val="28"/>
          <w:szCs w:val="28"/>
        </w:rPr>
        <w:t xml:space="preserve"> с учётом времени дежурства на дому, учитываемого в размере одной второй часа рабочего времени за каждый час дежурства на дому, не превышала норму рабочего времени медицинского работника медицинской организации за </w:t>
      </w:r>
      <w:r w:rsidR="00715016">
        <w:rPr>
          <w:sz w:val="28"/>
          <w:szCs w:val="28"/>
        </w:rPr>
        <w:lastRenderedPageBreak/>
        <w:t>соответствующий период в соответствии с приказом Министерства здравоохранения Российской</w:t>
      </w:r>
      <w:proofErr w:type="gramEnd"/>
      <w:r w:rsidR="00715016">
        <w:rPr>
          <w:sz w:val="28"/>
          <w:szCs w:val="28"/>
        </w:rPr>
        <w:t xml:space="preserve"> Федерации от 2 апреля 2014г. № 148н «Об утверждении Положения об особенностях режима рабочего времени и учёта рабочего времени при осуществлении</w:t>
      </w:r>
      <w:r w:rsidR="00715016" w:rsidRPr="00715016">
        <w:rPr>
          <w:sz w:val="28"/>
          <w:szCs w:val="28"/>
        </w:rPr>
        <w:t xml:space="preserve"> </w:t>
      </w:r>
      <w:r w:rsidR="00715016">
        <w:rPr>
          <w:sz w:val="28"/>
          <w:szCs w:val="28"/>
        </w:rPr>
        <w:t>медицинскими работниками медицинских организаций дежурств на дому».</w:t>
      </w:r>
    </w:p>
    <w:p w:rsidR="00715016" w:rsidRDefault="00715016" w:rsidP="00D64B7C">
      <w:pPr>
        <w:autoSpaceDE w:val="0"/>
        <w:autoSpaceDN w:val="0"/>
        <w:adjustRightInd w:val="0"/>
        <w:jc w:val="both"/>
        <w:outlineLvl w:val="2"/>
        <w:rPr>
          <w:sz w:val="28"/>
          <w:szCs w:val="28"/>
        </w:rPr>
      </w:pPr>
      <w:r>
        <w:rPr>
          <w:sz w:val="28"/>
          <w:szCs w:val="28"/>
        </w:rPr>
        <w:tab/>
        <w:t>6.3. Если в организации в целом и при выполнении отдельных работ не может быть соблюдена установленная для определённых категорий работников ежедневная или еженедельная продолжительность рабочего времени, допускается его суммированный учёт. Учётный период в ГБУЗ «РСЦ» Минздрава КБР установлен за месяц.</w:t>
      </w:r>
    </w:p>
    <w:p w:rsidR="00715016" w:rsidRDefault="00715016" w:rsidP="00D64B7C">
      <w:pPr>
        <w:autoSpaceDE w:val="0"/>
        <w:autoSpaceDN w:val="0"/>
        <w:adjustRightInd w:val="0"/>
        <w:jc w:val="both"/>
        <w:outlineLvl w:val="2"/>
        <w:rPr>
          <w:sz w:val="28"/>
          <w:szCs w:val="28"/>
        </w:rPr>
      </w:pPr>
      <w:r>
        <w:rPr>
          <w:sz w:val="28"/>
          <w:szCs w:val="28"/>
        </w:rPr>
        <w:tab/>
        <w:t>Работодатель обеспечивает отработку работником суммарного количества рабочих часов</w:t>
      </w:r>
      <w:r w:rsidR="00363A4E">
        <w:rPr>
          <w:sz w:val="28"/>
          <w:szCs w:val="28"/>
        </w:rPr>
        <w:t xml:space="preserve"> в течение соответствующих учётных периодов.</w:t>
      </w:r>
    </w:p>
    <w:p w:rsidR="00363A4E" w:rsidRDefault="00363A4E" w:rsidP="00D64B7C">
      <w:pPr>
        <w:autoSpaceDE w:val="0"/>
        <w:autoSpaceDN w:val="0"/>
        <w:adjustRightInd w:val="0"/>
        <w:jc w:val="both"/>
        <w:outlineLvl w:val="2"/>
        <w:rPr>
          <w:sz w:val="28"/>
          <w:szCs w:val="28"/>
        </w:rPr>
      </w:pPr>
      <w:r>
        <w:rPr>
          <w:sz w:val="28"/>
          <w:szCs w:val="28"/>
        </w:rPr>
        <w:tab/>
        <w:t>Порядок введения суммированного учёта рабочего времени устанавливается правилами внутреннего трудового распорядка.</w:t>
      </w:r>
    </w:p>
    <w:p w:rsidR="00363A4E" w:rsidRDefault="00363A4E" w:rsidP="00D64B7C">
      <w:pPr>
        <w:autoSpaceDE w:val="0"/>
        <w:autoSpaceDN w:val="0"/>
        <w:adjustRightInd w:val="0"/>
        <w:jc w:val="both"/>
        <w:outlineLvl w:val="2"/>
        <w:rPr>
          <w:sz w:val="28"/>
          <w:szCs w:val="28"/>
        </w:rPr>
      </w:pPr>
      <w:r>
        <w:rPr>
          <w:sz w:val="28"/>
          <w:szCs w:val="28"/>
        </w:rPr>
        <w:tab/>
        <w:t>При суммированном учёте рабочего времени расчёт заработной платы производится исходя из часовой ставки.</w:t>
      </w:r>
    </w:p>
    <w:p w:rsidR="00363A4E" w:rsidRDefault="00363A4E" w:rsidP="00D64B7C">
      <w:pPr>
        <w:autoSpaceDE w:val="0"/>
        <w:autoSpaceDN w:val="0"/>
        <w:adjustRightInd w:val="0"/>
        <w:jc w:val="both"/>
        <w:outlineLvl w:val="2"/>
        <w:rPr>
          <w:sz w:val="28"/>
          <w:szCs w:val="28"/>
        </w:rPr>
      </w:pPr>
      <w:r>
        <w:rPr>
          <w:sz w:val="28"/>
          <w:szCs w:val="28"/>
        </w:rPr>
        <w:tab/>
        <w:t>Расчёт часовой ставки может определяться путём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 либо путём деления оклад</w:t>
      </w:r>
      <w:proofErr w:type="gramStart"/>
      <w:r>
        <w:rPr>
          <w:sz w:val="28"/>
          <w:szCs w:val="28"/>
        </w:rPr>
        <w:t>а(</w:t>
      </w:r>
      <w:proofErr w:type="gramEnd"/>
      <w:r>
        <w:rPr>
          <w:sz w:val="28"/>
          <w:szCs w:val="28"/>
        </w:rPr>
        <w:t>должностного оклада) на количество рабочих часов по норме соответствующего месяца в зависимости от установленной продолжительности рабочей недели.</w:t>
      </w:r>
    </w:p>
    <w:p w:rsidR="00363A4E" w:rsidRDefault="00363A4E" w:rsidP="00D64B7C">
      <w:pPr>
        <w:autoSpaceDE w:val="0"/>
        <w:autoSpaceDN w:val="0"/>
        <w:adjustRightInd w:val="0"/>
        <w:jc w:val="both"/>
        <w:outlineLvl w:val="2"/>
        <w:rPr>
          <w:sz w:val="28"/>
          <w:szCs w:val="28"/>
        </w:rPr>
      </w:pPr>
      <w:r>
        <w:rPr>
          <w:sz w:val="28"/>
          <w:szCs w:val="28"/>
        </w:rPr>
        <w:tab/>
        <w:t>Конкретный порядок определения размера часовой ставки оговаривается в положении по оплате труда учреждения.</w:t>
      </w:r>
    </w:p>
    <w:p w:rsidR="00363A4E" w:rsidRDefault="00363A4E" w:rsidP="00D64B7C">
      <w:pPr>
        <w:autoSpaceDE w:val="0"/>
        <w:autoSpaceDN w:val="0"/>
        <w:adjustRightInd w:val="0"/>
        <w:jc w:val="both"/>
        <w:outlineLvl w:val="2"/>
        <w:rPr>
          <w:sz w:val="28"/>
          <w:szCs w:val="28"/>
        </w:rPr>
      </w:pPr>
      <w:r>
        <w:rPr>
          <w:sz w:val="28"/>
          <w:szCs w:val="28"/>
        </w:rPr>
        <w:tab/>
        <w:t>При сменной работе</w:t>
      </w:r>
      <w:proofErr w:type="gramStart"/>
      <w:r>
        <w:rPr>
          <w:sz w:val="28"/>
          <w:szCs w:val="28"/>
        </w:rPr>
        <w:t xml:space="preserve"> ,</w:t>
      </w:r>
      <w:proofErr w:type="gramEnd"/>
      <w:r>
        <w:rPr>
          <w:sz w:val="28"/>
          <w:szCs w:val="28"/>
        </w:rPr>
        <w:t xml:space="preserve"> работа в течение двух смен подряд запрещается.</w:t>
      </w:r>
    </w:p>
    <w:p w:rsidR="00363A4E" w:rsidRDefault="00363A4E" w:rsidP="00D64B7C">
      <w:pPr>
        <w:autoSpaceDE w:val="0"/>
        <w:autoSpaceDN w:val="0"/>
        <w:adjustRightInd w:val="0"/>
        <w:jc w:val="both"/>
        <w:outlineLvl w:val="2"/>
        <w:rPr>
          <w:sz w:val="28"/>
          <w:szCs w:val="28"/>
        </w:rPr>
      </w:pPr>
      <w:r>
        <w:rPr>
          <w:sz w:val="28"/>
          <w:szCs w:val="28"/>
        </w:rPr>
        <w:tab/>
        <w:t>6.4</w:t>
      </w:r>
      <w:proofErr w:type="gramStart"/>
      <w:r>
        <w:rPr>
          <w:sz w:val="28"/>
          <w:szCs w:val="28"/>
        </w:rPr>
        <w:t xml:space="preserve"> </w:t>
      </w:r>
      <w:r w:rsidR="00A74754">
        <w:rPr>
          <w:sz w:val="28"/>
          <w:szCs w:val="28"/>
        </w:rPr>
        <w:t>В</w:t>
      </w:r>
      <w:proofErr w:type="gramEnd"/>
      <w:r w:rsidR="00A74754">
        <w:rPr>
          <w:sz w:val="28"/>
          <w:szCs w:val="28"/>
        </w:rPr>
        <w:t xml:space="preserve"> случае задержки выплаты работникам заработной платы и других нарушений оплаты труда руководитель учреждения несёт ответственность в соответствии с законодательством Российской Федерации.</w:t>
      </w:r>
    </w:p>
    <w:p w:rsidR="00AF3F1E" w:rsidRDefault="00AF3F1E" w:rsidP="00D64B7C">
      <w:pPr>
        <w:autoSpaceDE w:val="0"/>
        <w:autoSpaceDN w:val="0"/>
        <w:adjustRightInd w:val="0"/>
        <w:jc w:val="both"/>
        <w:outlineLvl w:val="2"/>
        <w:rPr>
          <w:sz w:val="28"/>
          <w:szCs w:val="28"/>
        </w:rPr>
      </w:pPr>
    </w:p>
    <w:p w:rsidR="00AF3F1E" w:rsidRDefault="00AF3F1E" w:rsidP="00AF3F1E">
      <w:pPr>
        <w:autoSpaceDE w:val="0"/>
        <w:autoSpaceDN w:val="0"/>
        <w:adjustRightInd w:val="0"/>
        <w:ind w:left="708" w:firstLine="708"/>
        <w:jc w:val="center"/>
        <w:outlineLvl w:val="2"/>
        <w:rPr>
          <w:sz w:val="28"/>
          <w:szCs w:val="28"/>
        </w:rPr>
      </w:pPr>
      <w:r w:rsidRPr="00AF3F1E">
        <w:rPr>
          <w:sz w:val="28"/>
          <w:szCs w:val="28"/>
          <w:lang w:val="en-US"/>
        </w:rPr>
        <w:t>VII</w:t>
      </w:r>
      <w:r w:rsidRPr="00AF3F1E">
        <w:rPr>
          <w:sz w:val="28"/>
          <w:szCs w:val="28"/>
        </w:rPr>
        <w:t>. Порядок формирования фонда оплаты труда,</w:t>
      </w:r>
    </w:p>
    <w:p w:rsidR="00AF3F1E" w:rsidRDefault="00AF3F1E" w:rsidP="00AF3F1E">
      <w:pPr>
        <w:autoSpaceDE w:val="0"/>
        <w:autoSpaceDN w:val="0"/>
        <w:adjustRightInd w:val="0"/>
        <w:ind w:left="708" w:firstLine="708"/>
        <w:jc w:val="center"/>
        <w:outlineLvl w:val="2"/>
        <w:rPr>
          <w:sz w:val="28"/>
          <w:szCs w:val="28"/>
        </w:rPr>
      </w:pPr>
      <w:r w:rsidRPr="00AF3F1E">
        <w:rPr>
          <w:sz w:val="28"/>
          <w:szCs w:val="28"/>
        </w:rPr>
        <w:t xml:space="preserve"> штатного расписания и проведения тарификации </w:t>
      </w:r>
    </w:p>
    <w:p w:rsidR="00AF3F1E" w:rsidRDefault="00AF3F1E" w:rsidP="00AF3F1E">
      <w:pPr>
        <w:autoSpaceDE w:val="0"/>
        <w:autoSpaceDN w:val="0"/>
        <w:adjustRightInd w:val="0"/>
        <w:ind w:left="708" w:firstLine="708"/>
        <w:jc w:val="center"/>
        <w:outlineLvl w:val="2"/>
        <w:rPr>
          <w:sz w:val="28"/>
          <w:szCs w:val="28"/>
        </w:rPr>
      </w:pPr>
      <w:r w:rsidRPr="00AF3F1E">
        <w:rPr>
          <w:sz w:val="28"/>
          <w:szCs w:val="28"/>
        </w:rPr>
        <w:t>работников учреждений здравоохранения</w:t>
      </w:r>
    </w:p>
    <w:p w:rsidR="00D85725" w:rsidRDefault="00D85725" w:rsidP="00AF3F1E">
      <w:pPr>
        <w:autoSpaceDE w:val="0"/>
        <w:autoSpaceDN w:val="0"/>
        <w:adjustRightInd w:val="0"/>
        <w:ind w:left="708" w:firstLine="708"/>
        <w:jc w:val="center"/>
        <w:outlineLvl w:val="2"/>
        <w:rPr>
          <w:sz w:val="28"/>
          <w:szCs w:val="28"/>
        </w:rPr>
      </w:pPr>
    </w:p>
    <w:p w:rsidR="00AF3F1E" w:rsidRDefault="00AF3F1E" w:rsidP="00AF3F1E">
      <w:pPr>
        <w:autoSpaceDE w:val="0"/>
        <w:autoSpaceDN w:val="0"/>
        <w:adjustRightInd w:val="0"/>
        <w:outlineLvl w:val="2"/>
        <w:rPr>
          <w:sz w:val="28"/>
          <w:szCs w:val="28"/>
        </w:rPr>
      </w:pPr>
      <w:r>
        <w:rPr>
          <w:sz w:val="28"/>
          <w:szCs w:val="28"/>
        </w:rPr>
        <w:tab/>
        <w:t>7.1</w:t>
      </w:r>
      <w:r w:rsidR="00125741">
        <w:rPr>
          <w:sz w:val="28"/>
          <w:szCs w:val="28"/>
        </w:rPr>
        <w:t>.</w:t>
      </w:r>
      <w:r>
        <w:rPr>
          <w:sz w:val="28"/>
          <w:szCs w:val="28"/>
        </w:rPr>
        <w:t xml:space="preserve"> Фонд </w:t>
      </w:r>
      <w:r w:rsidRPr="00125741">
        <w:rPr>
          <w:sz w:val="28"/>
          <w:szCs w:val="28"/>
        </w:rPr>
        <w:t>оплаты труда работников ГБУЗ «РСЦ» Минздрава КБР</w:t>
      </w:r>
      <w:r>
        <w:rPr>
          <w:sz w:val="28"/>
          <w:szCs w:val="28"/>
        </w:rPr>
        <w:t xml:space="preserve"> формируется на штатные должности исходя из объёмов средств, поступающих в установленном порядке из республиканского бюджета Кабардино-Балкарской Республики, средств обязательного медицинского страхования и средств, поступающих из внебюджетных источников.</w:t>
      </w:r>
    </w:p>
    <w:p w:rsidR="00AF3F1E" w:rsidRDefault="00AF3F1E" w:rsidP="00AF3F1E">
      <w:pPr>
        <w:autoSpaceDE w:val="0"/>
        <w:autoSpaceDN w:val="0"/>
        <w:adjustRightInd w:val="0"/>
        <w:outlineLvl w:val="2"/>
        <w:rPr>
          <w:sz w:val="28"/>
          <w:szCs w:val="28"/>
        </w:rPr>
      </w:pPr>
      <w:r>
        <w:rPr>
          <w:sz w:val="28"/>
          <w:szCs w:val="28"/>
        </w:rPr>
        <w:tab/>
        <w:t xml:space="preserve">Фонд оплаты труда административно-управленческого персонала в фонде оплаты труда учреждения может составлять не более 25 процентов от </w:t>
      </w:r>
      <w:r w:rsidR="00125741">
        <w:rPr>
          <w:sz w:val="28"/>
          <w:szCs w:val="28"/>
        </w:rPr>
        <w:t>фонда оплаты труда медицинской организации (с учётом типа учреждений).</w:t>
      </w:r>
    </w:p>
    <w:p w:rsidR="00125741" w:rsidRDefault="00125741" w:rsidP="00AF3F1E">
      <w:pPr>
        <w:autoSpaceDE w:val="0"/>
        <w:autoSpaceDN w:val="0"/>
        <w:adjustRightInd w:val="0"/>
        <w:outlineLvl w:val="2"/>
        <w:rPr>
          <w:sz w:val="28"/>
          <w:szCs w:val="28"/>
        </w:rPr>
      </w:pPr>
      <w:r>
        <w:rPr>
          <w:sz w:val="28"/>
          <w:szCs w:val="28"/>
        </w:rPr>
        <w:tab/>
        <w:t xml:space="preserve">7.2. Фонд </w:t>
      </w:r>
      <w:r w:rsidRPr="00125741">
        <w:rPr>
          <w:sz w:val="28"/>
          <w:szCs w:val="28"/>
        </w:rPr>
        <w:t>оплаты труда в ГБУЗ «РСЦ» Минздрава КБР</w:t>
      </w:r>
      <w:r>
        <w:rPr>
          <w:sz w:val="28"/>
          <w:szCs w:val="28"/>
        </w:rPr>
        <w:t xml:space="preserve"> состоит из фонда оплаты труда по должностным окладам и компенсационным выплатам и фонда стимулирования, который имеет как регулярный, так и разовый характер.</w:t>
      </w:r>
    </w:p>
    <w:p w:rsidR="00125741" w:rsidRDefault="00125741" w:rsidP="00AF3F1E">
      <w:pPr>
        <w:autoSpaceDE w:val="0"/>
        <w:autoSpaceDN w:val="0"/>
        <w:adjustRightInd w:val="0"/>
        <w:outlineLvl w:val="2"/>
        <w:rPr>
          <w:sz w:val="28"/>
          <w:szCs w:val="28"/>
        </w:rPr>
      </w:pPr>
      <w:r>
        <w:rPr>
          <w:sz w:val="28"/>
          <w:szCs w:val="28"/>
        </w:rPr>
        <w:lastRenderedPageBreak/>
        <w:tab/>
        <w:t>7.3. Экономия по фонду оплаты труда</w:t>
      </w:r>
      <w:r w:rsidR="007D3A77">
        <w:rPr>
          <w:sz w:val="28"/>
          <w:szCs w:val="28"/>
        </w:rPr>
        <w:t xml:space="preserve"> в связи с оптимизацией структуры и штатов в системе здравоохранения республики направляется на повышение оплаты труда работников.</w:t>
      </w:r>
    </w:p>
    <w:p w:rsidR="00076C09" w:rsidRPr="00076C09" w:rsidRDefault="007D3A77" w:rsidP="00076C09">
      <w:pPr>
        <w:autoSpaceDE w:val="0"/>
        <w:autoSpaceDN w:val="0"/>
        <w:adjustRightInd w:val="0"/>
        <w:ind w:firstLine="708"/>
        <w:outlineLvl w:val="2"/>
        <w:rPr>
          <w:sz w:val="28"/>
          <w:szCs w:val="28"/>
        </w:rPr>
      </w:pPr>
      <w:r>
        <w:rPr>
          <w:sz w:val="28"/>
          <w:szCs w:val="28"/>
        </w:rPr>
        <w:t xml:space="preserve">7.4. Штатное расписание </w:t>
      </w:r>
      <w:r w:rsidR="00076C09">
        <w:rPr>
          <w:sz w:val="28"/>
          <w:szCs w:val="28"/>
        </w:rPr>
        <w:t xml:space="preserve">ГБУЗ «РСЦ» Минздрава КБР </w:t>
      </w:r>
      <w:r w:rsidR="00076C09" w:rsidRPr="00076C09">
        <w:rPr>
          <w:sz w:val="28"/>
          <w:szCs w:val="28"/>
        </w:rPr>
        <w:t xml:space="preserve">утверждается его руководителем по согласованию с </w:t>
      </w:r>
      <w:r w:rsidR="00076C09">
        <w:rPr>
          <w:sz w:val="28"/>
          <w:szCs w:val="28"/>
        </w:rPr>
        <w:t xml:space="preserve">исполнительным органом государственной власти </w:t>
      </w:r>
      <w:r w:rsidR="00076C09" w:rsidRPr="00076C09">
        <w:rPr>
          <w:sz w:val="28"/>
          <w:szCs w:val="28"/>
        </w:rPr>
        <w:t>Кабардино-Балкарской Республик</w:t>
      </w:r>
      <w:r w:rsidR="00076C09">
        <w:rPr>
          <w:sz w:val="28"/>
          <w:szCs w:val="28"/>
        </w:rPr>
        <w:t>и, осуществляющим функции по реализации государственной политики, нормативно-правовому регулированию, контролю в сфере здравоохранения.</w:t>
      </w:r>
    </w:p>
    <w:p w:rsidR="00076C09" w:rsidRPr="00076C09" w:rsidRDefault="00076C09" w:rsidP="00076C09">
      <w:pPr>
        <w:autoSpaceDE w:val="0"/>
        <w:autoSpaceDN w:val="0"/>
        <w:adjustRightInd w:val="0"/>
        <w:ind w:firstLine="540"/>
        <w:jc w:val="both"/>
        <w:rPr>
          <w:sz w:val="28"/>
          <w:szCs w:val="28"/>
        </w:rPr>
      </w:pPr>
      <w:r>
        <w:rPr>
          <w:sz w:val="28"/>
          <w:szCs w:val="28"/>
        </w:rPr>
        <w:t>7.5.</w:t>
      </w:r>
      <w:r w:rsidRPr="00076C09">
        <w:rPr>
          <w:sz w:val="28"/>
          <w:szCs w:val="28"/>
        </w:rPr>
        <w:t xml:space="preserve">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076C09" w:rsidRPr="00076C09" w:rsidRDefault="00076C09" w:rsidP="00076C09">
      <w:pPr>
        <w:autoSpaceDE w:val="0"/>
        <w:autoSpaceDN w:val="0"/>
        <w:adjustRightInd w:val="0"/>
        <w:ind w:firstLine="540"/>
        <w:jc w:val="both"/>
        <w:rPr>
          <w:sz w:val="28"/>
          <w:szCs w:val="28"/>
        </w:rPr>
      </w:pPr>
      <w:r w:rsidRPr="00076C09">
        <w:rPr>
          <w:sz w:val="28"/>
          <w:szCs w:val="28"/>
        </w:rPr>
        <w:t>К вспомогательному персоналу учреждения относятся работники, создающие условия для оказания услуг в сфере здравоохранения, включая обслуживание зданий и оборудования.</w:t>
      </w:r>
    </w:p>
    <w:p w:rsidR="00076C09" w:rsidRPr="00076C09" w:rsidRDefault="00076C09" w:rsidP="00076C09">
      <w:pPr>
        <w:autoSpaceDE w:val="0"/>
        <w:autoSpaceDN w:val="0"/>
        <w:adjustRightInd w:val="0"/>
        <w:ind w:firstLine="540"/>
        <w:jc w:val="both"/>
        <w:rPr>
          <w:sz w:val="28"/>
          <w:szCs w:val="28"/>
        </w:rPr>
      </w:pPr>
      <w:r w:rsidRPr="00076C09">
        <w:rPr>
          <w:sz w:val="28"/>
          <w:szCs w:val="28"/>
        </w:rPr>
        <w:t xml:space="preserve"> К  административно-управленческому персоналу  учреждения относятся работники, занятые управлением (организацией) оказания услуг, а также выполняющие административные функции, необходимые для обеспечения деятельности учреждения.</w:t>
      </w:r>
    </w:p>
    <w:p w:rsidR="00076C09" w:rsidRPr="00076C09" w:rsidRDefault="00076C09" w:rsidP="00076C09">
      <w:pPr>
        <w:autoSpaceDE w:val="0"/>
        <w:autoSpaceDN w:val="0"/>
        <w:adjustRightInd w:val="0"/>
        <w:ind w:firstLine="540"/>
        <w:jc w:val="both"/>
        <w:rPr>
          <w:sz w:val="28"/>
          <w:szCs w:val="28"/>
        </w:rPr>
      </w:pPr>
      <w:r w:rsidRPr="00076C09">
        <w:rPr>
          <w:sz w:val="28"/>
          <w:szCs w:val="28"/>
        </w:rPr>
        <w:t xml:space="preserve">Примерный перечень должностей, относимых к основному, вспомогательному и административно-управленческому персоналу приведен </w:t>
      </w:r>
      <w:r>
        <w:rPr>
          <w:b/>
          <w:sz w:val="28"/>
          <w:szCs w:val="28"/>
          <w:u w:val="single"/>
        </w:rPr>
        <w:t xml:space="preserve">в </w:t>
      </w:r>
      <w:r w:rsidRPr="00076C09">
        <w:rPr>
          <w:sz w:val="28"/>
          <w:szCs w:val="28"/>
        </w:rPr>
        <w:t xml:space="preserve">приложении № 4. </w:t>
      </w:r>
    </w:p>
    <w:p w:rsidR="00076C09" w:rsidRPr="00076C09" w:rsidRDefault="00076C09" w:rsidP="00076C09">
      <w:pPr>
        <w:autoSpaceDE w:val="0"/>
        <w:autoSpaceDN w:val="0"/>
        <w:adjustRightInd w:val="0"/>
        <w:ind w:firstLine="540"/>
        <w:jc w:val="both"/>
        <w:rPr>
          <w:sz w:val="28"/>
          <w:szCs w:val="28"/>
        </w:rPr>
      </w:pPr>
      <w:r>
        <w:rPr>
          <w:sz w:val="28"/>
          <w:szCs w:val="28"/>
        </w:rPr>
        <w:t>7.6.</w:t>
      </w:r>
      <w:r w:rsidRPr="00076C09">
        <w:rPr>
          <w:sz w:val="28"/>
          <w:szCs w:val="28"/>
        </w:rPr>
        <w:t xml:space="preserve"> Наименовани</w:t>
      </w:r>
      <w:r>
        <w:rPr>
          <w:sz w:val="28"/>
          <w:szCs w:val="28"/>
        </w:rPr>
        <w:t>я</w:t>
      </w:r>
      <w:r w:rsidRPr="00076C09">
        <w:rPr>
          <w:sz w:val="28"/>
          <w:szCs w:val="28"/>
        </w:rPr>
        <w:t xml:space="preserve"> должностей или профессий и квалификационные требования к ним должны соответствовать наименованиям и требованиям, указанным в Едином тарифно-квалификационном справочнике, который утверждается федеральным органом исполнительной власти в сфере здравоохранения.</w:t>
      </w:r>
    </w:p>
    <w:p w:rsidR="00076C09" w:rsidRPr="00076C09" w:rsidRDefault="00076C09" w:rsidP="00076C09">
      <w:pPr>
        <w:autoSpaceDE w:val="0"/>
        <w:autoSpaceDN w:val="0"/>
        <w:adjustRightInd w:val="0"/>
        <w:ind w:firstLine="540"/>
        <w:jc w:val="both"/>
        <w:rPr>
          <w:sz w:val="28"/>
          <w:szCs w:val="28"/>
        </w:rPr>
      </w:pPr>
      <w:r w:rsidRPr="00076C09">
        <w:rPr>
          <w:sz w:val="28"/>
          <w:szCs w:val="28"/>
        </w:rPr>
        <w:tab/>
      </w:r>
      <w:proofErr w:type="gramStart"/>
      <w:r w:rsidRPr="00076C09">
        <w:rPr>
          <w:sz w:val="28"/>
          <w:szCs w:val="28"/>
        </w:rPr>
        <w:t>Если в штатном расписании учреждений предусмотрены должности или профессии, не отнесенные к ПКГ или по которым Правительством Кабардино-Балкарской Республики не установлены оклады, то по таким должностям и профессиям оклад устанавливается  руководителем учреждения по согласованию с представителем профсоюзного органа или иного представителя трудового коллектива, избираемого работниками в случаях, предусмотренных Трудовым  кодексом Российской Федерации, исходя из требований по образованию, квалификации или иных</w:t>
      </w:r>
      <w:proofErr w:type="gramEnd"/>
      <w:r w:rsidRPr="00076C09">
        <w:rPr>
          <w:sz w:val="28"/>
          <w:szCs w:val="28"/>
        </w:rPr>
        <w:t xml:space="preserve"> требований по должности или профессии. </w:t>
      </w:r>
    </w:p>
    <w:p w:rsidR="00076C09" w:rsidRPr="00076C09" w:rsidRDefault="00076C09" w:rsidP="00076C09">
      <w:pPr>
        <w:autoSpaceDE w:val="0"/>
        <w:autoSpaceDN w:val="0"/>
        <w:adjustRightInd w:val="0"/>
        <w:ind w:firstLine="540"/>
        <w:jc w:val="both"/>
        <w:rPr>
          <w:sz w:val="28"/>
          <w:szCs w:val="28"/>
        </w:rPr>
      </w:pPr>
      <w:r>
        <w:rPr>
          <w:sz w:val="28"/>
          <w:szCs w:val="28"/>
        </w:rPr>
        <w:t>7.7</w:t>
      </w:r>
      <w:r w:rsidRPr="00076C09">
        <w:rPr>
          <w:sz w:val="28"/>
          <w:szCs w:val="28"/>
        </w:rPr>
        <w:t xml:space="preserve">. </w:t>
      </w:r>
      <w:proofErr w:type="gramStart"/>
      <w:r w:rsidRPr="00076C09">
        <w:rPr>
          <w:sz w:val="28"/>
          <w:szCs w:val="28"/>
        </w:rPr>
        <w:t>Для проведения работы по определению размеров должностных окладов медицинских, фармацевтических работников, специалистов и служащих и месячных окладов рабочих, а также размеров выплат компенсационного и стимулирующего характера приказом руководителя создается постоянно действующая тарификационная комиссия в составе главного бухгалтера, работника, занимающегося вопросами кадров, заместителя главного врача по экономическим вопросам (начальника планово-экономического отдела, экономиста), представителя профсоюзного комитета, а также других лиц, привлекаемых руководителем</w:t>
      </w:r>
      <w:proofErr w:type="gramEnd"/>
      <w:r w:rsidRPr="00076C09">
        <w:rPr>
          <w:sz w:val="28"/>
          <w:szCs w:val="28"/>
        </w:rPr>
        <w:t xml:space="preserve"> учреждения к работе по </w:t>
      </w:r>
      <w:r w:rsidRPr="00076C09">
        <w:rPr>
          <w:sz w:val="28"/>
          <w:szCs w:val="28"/>
        </w:rPr>
        <w:lastRenderedPageBreak/>
        <w:t>тарификации. Председателем тарификационной комиссии является руководитель учреждения или назначенный им заместитель руководителя.</w:t>
      </w:r>
    </w:p>
    <w:p w:rsidR="00076C09" w:rsidRPr="00076C09" w:rsidRDefault="00076C09" w:rsidP="00076C09">
      <w:pPr>
        <w:autoSpaceDE w:val="0"/>
        <w:autoSpaceDN w:val="0"/>
        <w:adjustRightInd w:val="0"/>
        <w:ind w:firstLine="540"/>
        <w:jc w:val="both"/>
        <w:rPr>
          <w:sz w:val="28"/>
          <w:szCs w:val="28"/>
        </w:rPr>
      </w:pPr>
      <w:r>
        <w:rPr>
          <w:sz w:val="28"/>
          <w:szCs w:val="28"/>
        </w:rPr>
        <w:t>7.8</w:t>
      </w:r>
      <w:r w:rsidRPr="00076C09">
        <w:rPr>
          <w:sz w:val="28"/>
          <w:szCs w:val="28"/>
        </w:rPr>
        <w:t>. Тарификационная комиссия руководствуется в своей работе действующими условиями оплаты труда соответствующих работников и другими нормативными актами. Результаты работы комиссии отражаются в тарификационных списках. Кроме того, при необходимости, тарификационная комиссия может оформлять результаты своей работы протоколом или любыми другими документами.</w:t>
      </w:r>
    </w:p>
    <w:p w:rsidR="00076C09" w:rsidRPr="00076C09" w:rsidRDefault="00076C09" w:rsidP="00076C09">
      <w:pPr>
        <w:autoSpaceDE w:val="0"/>
        <w:autoSpaceDN w:val="0"/>
        <w:adjustRightInd w:val="0"/>
        <w:ind w:firstLine="540"/>
        <w:jc w:val="both"/>
        <w:rPr>
          <w:sz w:val="28"/>
          <w:szCs w:val="28"/>
        </w:rPr>
      </w:pPr>
      <w:r>
        <w:rPr>
          <w:sz w:val="28"/>
          <w:szCs w:val="28"/>
        </w:rPr>
        <w:t>7.9</w:t>
      </w:r>
      <w:r w:rsidRPr="00076C09">
        <w:rPr>
          <w:sz w:val="28"/>
          <w:szCs w:val="28"/>
        </w:rPr>
        <w:t>. Порядок работы тарификационной комиссии (ответственный за непосредственное составление тарификационного списка, оформление, время заседания комиссии и т.д.) определяется председателем комиссии.</w:t>
      </w:r>
    </w:p>
    <w:p w:rsidR="00076C09" w:rsidRPr="00076C09" w:rsidRDefault="00076C09" w:rsidP="00076C09">
      <w:pPr>
        <w:autoSpaceDE w:val="0"/>
        <w:autoSpaceDN w:val="0"/>
        <w:adjustRightInd w:val="0"/>
        <w:ind w:firstLine="540"/>
        <w:jc w:val="both"/>
        <w:rPr>
          <w:sz w:val="28"/>
          <w:szCs w:val="28"/>
        </w:rPr>
      </w:pPr>
      <w:r w:rsidRPr="00076C09">
        <w:rPr>
          <w:sz w:val="28"/>
          <w:szCs w:val="28"/>
        </w:rPr>
        <w:t>Тарификационный список составляется ежегодно по состоянию на 1 января и заверяется всеми членами тарификационной комиссии.</w:t>
      </w:r>
    </w:p>
    <w:p w:rsidR="00076C09" w:rsidRPr="00076C09" w:rsidRDefault="003D505E" w:rsidP="003D505E">
      <w:pPr>
        <w:autoSpaceDE w:val="0"/>
        <w:autoSpaceDN w:val="0"/>
        <w:adjustRightInd w:val="0"/>
        <w:ind w:firstLine="540"/>
        <w:jc w:val="both"/>
        <w:rPr>
          <w:sz w:val="28"/>
          <w:szCs w:val="28"/>
        </w:rPr>
      </w:pPr>
      <w:r>
        <w:rPr>
          <w:sz w:val="28"/>
          <w:szCs w:val="28"/>
        </w:rPr>
        <w:t>7.10.</w:t>
      </w:r>
      <w:r w:rsidR="00076C09" w:rsidRPr="00076C09">
        <w:rPr>
          <w:sz w:val="28"/>
          <w:szCs w:val="28"/>
        </w:rPr>
        <w:t xml:space="preserve"> Тарификация работников учреждений здравоохранения проводится по формам тарификационно</w:t>
      </w:r>
      <w:bookmarkStart w:id="0" w:name="_GoBack"/>
      <w:bookmarkEnd w:id="0"/>
      <w:r w:rsidR="00076C09" w:rsidRPr="00076C09">
        <w:rPr>
          <w:sz w:val="28"/>
          <w:szCs w:val="28"/>
        </w:rPr>
        <w:t>го списка №1, №2, №3 и №4 согласно приложению  № 6.</w:t>
      </w:r>
    </w:p>
    <w:p w:rsidR="00076C09" w:rsidRDefault="00076C09" w:rsidP="00076C09">
      <w:pPr>
        <w:autoSpaceDE w:val="0"/>
        <w:autoSpaceDN w:val="0"/>
        <w:adjustRightInd w:val="0"/>
        <w:ind w:firstLine="540"/>
        <w:jc w:val="both"/>
        <w:rPr>
          <w:sz w:val="28"/>
          <w:szCs w:val="28"/>
        </w:rPr>
      </w:pPr>
      <w:r w:rsidRPr="00076C09">
        <w:rPr>
          <w:sz w:val="28"/>
          <w:szCs w:val="28"/>
        </w:rPr>
        <w:t>По форме тарификационного списка №1 проводится тарификация: руководителя учреждения, главного бухгалтера и их заместителей</w:t>
      </w:r>
      <w:r>
        <w:rPr>
          <w:sz w:val="28"/>
          <w:szCs w:val="28"/>
        </w:rPr>
        <w:t>.</w:t>
      </w:r>
    </w:p>
    <w:p w:rsidR="00076C09" w:rsidRPr="00076C09" w:rsidRDefault="00076C09" w:rsidP="00076C09">
      <w:pPr>
        <w:autoSpaceDE w:val="0"/>
        <w:autoSpaceDN w:val="0"/>
        <w:adjustRightInd w:val="0"/>
        <w:ind w:firstLine="540"/>
        <w:jc w:val="both"/>
        <w:rPr>
          <w:sz w:val="28"/>
          <w:szCs w:val="28"/>
        </w:rPr>
      </w:pPr>
      <w:r w:rsidRPr="00076C09">
        <w:rPr>
          <w:sz w:val="28"/>
          <w:szCs w:val="28"/>
        </w:rPr>
        <w:t>По форме тарификационного списка №2 проводится тарификация медицинского и фармацевтического персонала.</w:t>
      </w:r>
    </w:p>
    <w:p w:rsidR="00076C09" w:rsidRPr="00076C09" w:rsidRDefault="00076C09" w:rsidP="00076C09">
      <w:pPr>
        <w:autoSpaceDE w:val="0"/>
        <w:autoSpaceDN w:val="0"/>
        <w:adjustRightInd w:val="0"/>
        <w:ind w:firstLine="540"/>
        <w:jc w:val="both"/>
        <w:rPr>
          <w:sz w:val="28"/>
          <w:szCs w:val="28"/>
        </w:rPr>
      </w:pPr>
      <w:r w:rsidRPr="00076C09">
        <w:rPr>
          <w:sz w:val="28"/>
          <w:szCs w:val="28"/>
        </w:rPr>
        <w:t xml:space="preserve">По форме тарификационного списка №3 </w:t>
      </w:r>
      <w:hyperlink r:id="rId8" w:history="1"/>
      <w:r w:rsidRPr="00076C09">
        <w:rPr>
          <w:sz w:val="28"/>
          <w:szCs w:val="28"/>
        </w:rPr>
        <w:t>проводится тарификация служащих, в том числе руководителей структурных подразделений и их заместителей.</w:t>
      </w:r>
    </w:p>
    <w:p w:rsidR="00076C09" w:rsidRPr="00076C09" w:rsidRDefault="00076C09" w:rsidP="00076C09">
      <w:pPr>
        <w:autoSpaceDE w:val="0"/>
        <w:autoSpaceDN w:val="0"/>
        <w:adjustRightInd w:val="0"/>
        <w:ind w:firstLine="540"/>
        <w:jc w:val="both"/>
        <w:rPr>
          <w:sz w:val="28"/>
          <w:szCs w:val="28"/>
        </w:rPr>
      </w:pPr>
      <w:r w:rsidRPr="00076C09">
        <w:rPr>
          <w:sz w:val="28"/>
          <w:szCs w:val="28"/>
        </w:rPr>
        <w:t>По форме тарификационного списка №4 проводится тарификация рабочих.</w:t>
      </w:r>
    </w:p>
    <w:p w:rsidR="00076C09" w:rsidRPr="00076C09" w:rsidRDefault="00076C09" w:rsidP="00076C09">
      <w:pPr>
        <w:autoSpaceDE w:val="0"/>
        <w:autoSpaceDN w:val="0"/>
        <w:adjustRightInd w:val="0"/>
        <w:ind w:firstLine="540"/>
        <w:jc w:val="both"/>
        <w:rPr>
          <w:sz w:val="28"/>
          <w:szCs w:val="28"/>
        </w:rPr>
      </w:pPr>
      <w:r w:rsidRPr="00076C09">
        <w:rPr>
          <w:sz w:val="28"/>
          <w:szCs w:val="28"/>
        </w:rPr>
        <w:t>Тарификационный список заполняется по категориям персонала по каждой должности (профессии) каждого структурного подразделения в последовательности, соответствующей структуре штатного расписания учреждения здравоохранения.</w:t>
      </w:r>
    </w:p>
    <w:p w:rsidR="00076C09" w:rsidRPr="00076C09" w:rsidRDefault="00FD475E" w:rsidP="00076C09">
      <w:pPr>
        <w:autoSpaceDE w:val="0"/>
        <w:autoSpaceDN w:val="0"/>
        <w:adjustRightInd w:val="0"/>
        <w:ind w:firstLine="540"/>
        <w:jc w:val="both"/>
        <w:rPr>
          <w:sz w:val="28"/>
          <w:szCs w:val="28"/>
        </w:rPr>
      </w:pPr>
      <w:r>
        <w:rPr>
          <w:sz w:val="28"/>
          <w:szCs w:val="28"/>
        </w:rPr>
        <w:t>7.11</w:t>
      </w:r>
      <w:r w:rsidR="00076C09" w:rsidRPr="00076C09">
        <w:rPr>
          <w:sz w:val="28"/>
          <w:szCs w:val="28"/>
        </w:rPr>
        <w:t>. Тарификация лиц, работающих по совместительству (внутреннему и внешнему) в данном учреждении, проводится отдельными строками по каждой должности (профессии). Также отдельно проводится тарификация главного врача и его заместителей-врачей, выполняющих работу по своей врачебной специальности в соответствующих подразделениях.</w:t>
      </w:r>
    </w:p>
    <w:p w:rsidR="00076C09" w:rsidRPr="00076C09" w:rsidRDefault="00FD475E" w:rsidP="00076C09">
      <w:pPr>
        <w:autoSpaceDE w:val="0"/>
        <w:autoSpaceDN w:val="0"/>
        <w:adjustRightInd w:val="0"/>
        <w:ind w:firstLine="540"/>
        <w:jc w:val="both"/>
        <w:rPr>
          <w:sz w:val="28"/>
          <w:szCs w:val="28"/>
        </w:rPr>
      </w:pPr>
      <w:r>
        <w:rPr>
          <w:sz w:val="28"/>
          <w:szCs w:val="28"/>
        </w:rPr>
        <w:t>7.12</w:t>
      </w:r>
      <w:r w:rsidR="00076C09" w:rsidRPr="00076C09">
        <w:rPr>
          <w:sz w:val="28"/>
          <w:szCs w:val="28"/>
        </w:rPr>
        <w:t>. Вакантные должности (профессии рабочих) отражаются в тех структурных подразделениях, где они имеются. В тарификационных списках месячный фонд заработной платы по вакантным должностям (профессиям рабочих) рассчитывается исходя из средних окладов и средних размеров выплат компенсационного и стимулирующего характера по соответствующим должностям (профессиям рабочих).</w:t>
      </w:r>
    </w:p>
    <w:p w:rsidR="00076C09" w:rsidRPr="00076C09" w:rsidRDefault="00FD475E" w:rsidP="00076C09">
      <w:pPr>
        <w:autoSpaceDE w:val="0"/>
        <w:autoSpaceDN w:val="0"/>
        <w:adjustRightInd w:val="0"/>
        <w:ind w:firstLine="540"/>
        <w:jc w:val="both"/>
        <w:rPr>
          <w:sz w:val="28"/>
          <w:szCs w:val="28"/>
        </w:rPr>
      </w:pPr>
      <w:r>
        <w:rPr>
          <w:sz w:val="28"/>
          <w:szCs w:val="28"/>
        </w:rPr>
        <w:t>7.13</w:t>
      </w:r>
      <w:r w:rsidR="00076C09" w:rsidRPr="00076C09">
        <w:rPr>
          <w:sz w:val="28"/>
          <w:szCs w:val="28"/>
        </w:rPr>
        <w:t>. Исходные данные для установления должностного оклада   отдельных категорий работников вносятся в графу "Дополнительные сведения", а именно:</w:t>
      </w:r>
    </w:p>
    <w:p w:rsidR="00076C09" w:rsidRPr="00076C09" w:rsidRDefault="00076C09" w:rsidP="00076C09">
      <w:pPr>
        <w:autoSpaceDE w:val="0"/>
        <w:autoSpaceDN w:val="0"/>
        <w:adjustRightInd w:val="0"/>
        <w:ind w:firstLine="540"/>
        <w:jc w:val="both"/>
        <w:rPr>
          <w:sz w:val="28"/>
          <w:szCs w:val="28"/>
        </w:rPr>
      </w:pPr>
      <w:r w:rsidRPr="00076C09">
        <w:rPr>
          <w:sz w:val="28"/>
          <w:szCs w:val="28"/>
        </w:rPr>
        <w:t>квалификационная категория и дата присвоения;</w:t>
      </w:r>
    </w:p>
    <w:p w:rsidR="00076C09" w:rsidRPr="00076C09" w:rsidRDefault="00FD475E" w:rsidP="00076C09">
      <w:pPr>
        <w:autoSpaceDE w:val="0"/>
        <w:autoSpaceDN w:val="0"/>
        <w:adjustRightInd w:val="0"/>
        <w:ind w:firstLine="540"/>
        <w:jc w:val="both"/>
        <w:rPr>
          <w:sz w:val="28"/>
          <w:szCs w:val="28"/>
        </w:rPr>
      </w:pPr>
      <w:r>
        <w:rPr>
          <w:sz w:val="28"/>
          <w:szCs w:val="28"/>
        </w:rPr>
        <w:t>почётное звание.</w:t>
      </w:r>
    </w:p>
    <w:p w:rsidR="00076C09" w:rsidRPr="00076C09" w:rsidRDefault="00FD475E" w:rsidP="004B0FAD">
      <w:pPr>
        <w:autoSpaceDE w:val="0"/>
        <w:autoSpaceDN w:val="0"/>
        <w:adjustRightInd w:val="0"/>
        <w:ind w:firstLine="540"/>
        <w:jc w:val="both"/>
        <w:rPr>
          <w:sz w:val="28"/>
          <w:szCs w:val="28"/>
        </w:rPr>
      </w:pPr>
      <w:r>
        <w:rPr>
          <w:sz w:val="28"/>
          <w:szCs w:val="28"/>
        </w:rPr>
        <w:lastRenderedPageBreak/>
        <w:t>7.14</w:t>
      </w:r>
      <w:r w:rsidR="00076C09" w:rsidRPr="00076C09">
        <w:rPr>
          <w:sz w:val="28"/>
          <w:szCs w:val="28"/>
        </w:rPr>
        <w:t>. Если стаж работы, дающий право на выплату за продолжительность непрерывной работы в учреждениях здравоохранения, в течение предстоящего года у работника меняется, то при тарификации его стаж следует указать двумя строками: на момент тарификации и на дату изменения стажа, которая вносится в графу "Дополнительные сведения".</w:t>
      </w:r>
    </w:p>
    <w:p w:rsidR="0091392A" w:rsidRPr="00076C09" w:rsidRDefault="0091392A" w:rsidP="00AF3F1E">
      <w:pPr>
        <w:autoSpaceDE w:val="0"/>
        <w:autoSpaceDN w:val="0"/>
        <w:adjustRightInd w:val="0"/>
        <w:jc w:val="center"/>
        <w:rPr>
          <w:sz w:val="28"/>
          <w:szCs w:val="28"/>
        </w:rPr>
      </w:pPr>
    </w:p>
    <w:p w:rsidR="0091392A" w:rsidRPr="00076C09" w:rsidRDefault="0091392A" w:rsidP="00AF3F1E">
      <w:pPr>
        <w:autoSpaceDE w:val="0"/>
        <w:autoSpaceDN w:val="0"/>
        <w:adjustRightInd w:val="0"/>
        <w:ind w:firstLine="540"/>
        <w:jc w:val="center"/>
        <w:rPr>
          <w:sz w:val="28"/>
          <w:szCs w:val="28"/>
        </w:rPr>
      </w:pPr>
    </w:p>
    <w:p w:rsidR="00541CB0" w:rsidRPr="00076C09" w:rsidRDefault="00541CB0" w:rsidP="00747135">
      <w:pPr>
        <w:pStyle w:val="ConsPlusNormal"/>
        <w:widowControl/>
        <w:ind w:firstLine="540"/>
        <w:jc w:val="both"/>
        <w:rPr>
          <w:rFonts w:ascii="Times New Roman" w:hAnsi="Times New Roman" w:cs="Times New Roman"/>
          <w:sz w:val="28"/>
          <w:szCs w:val="28"/>
        </w:rPr>
      </w:pPr>
    </w:p>
    <w:p w:rsidR="009A3EA0" w:rsidRPr="00076C09" w:rsidRDefault="009A3EA0" w:rsidP="00747135">
      <w:pPr>
        <w:pStyle w:val="ConsPlusNormal"/>
        <w:widowControl/>
        <w:ind w:firstLine="540"/>
        <w:jc w:val="both"/>
        <w:rPr>
          <w:rFonts w:ascii="Times New Roman" w:hAnsi="Times New Roman" w:cs="Times New Roman"/>
          <w:sz w:val="28"/>
          <w:szCs w:val="28"/>
        </w:rPr>
      </w:pPr>
    </w:p>
    <w:p w:rsidR="009A3EA0" w:rsidRPr="00076C09" w:rsidRDefault="009A3EA0" w:rsidP="00747135">
      <w:pPr>
        <w:pStyle w:val="ConsPlusNormal"/>
        <w:widowControl/>
        <w:ind w:firstLine="540"/>
        <w:jc w:val="both"/>
        <w:rPr>
          <w:rFonts w:ascii="Times New Roman" w:hAnsi="Times New Roman" w:cs="Times New Roman"/>
          <w:sz w:val="28"/>
          <w:szCs w:val="28"/>
        </w:rPr>
      </w:pPr>
    </w:p>
    <w:p w:rsidR="009A3EA0" w:rsidRPr="00076C09" w:rsidRDefault="009A3EA0" w:rsidP="00747135">
      <w:pPr>
        <w:pStyle w:val="ConsPlusNormal"/>
        <w:widowControl/>
        <w:ind w:firstLine="540"/>
        <w:jc w:val="both"/>
        <w:rPr>
          <w:rFonts w:ascii="Times New Roman" w:hAnsi="Times New Roman" w:cs="Times New Roman"/>
          <w:sz w:val="28"/>
          <w:szCs w:val="28"/>
        </w:rPr>
      </w:pPr>
    </w:p>
    <w:p w:rsidR="009A3EA0" w:rsidRPr="00076C09" w:rsidRDefault="009A3EA0" w:rsidP="00747135">
      <w:pPr>
        <w:pStyle w:val="ConsPlusNormal"/>
        <w:widowControl/>
        <w:ind w:firstLine="540"/>
        <w:jc w:val="both"/>
        <w:rPr>
          <w:rFonts w:ascii="Times New Roman" w:hAnsi="Times New Roman" w:cs="Times New Roman"/>
          <w:sz w:val="28"/>
          <w:szCs w:val="28"/>
        </w:rPr>
      </w:pPr>
    </w:p>
    <w:p w:rsidR="009A3EA0" w:rsidRPr="00076C09" w:rsidRDefault="009A3EA0" w:rsidP="00747135">
      <w:pPr>
        <w:pStyle w:val="ConsPlusNormal"/>
        <w:widowControl/>
        <w:ind w:firstLine="540"/>
        <w:jc w:val="both"/>
        <w:rPr>
          <w:rFonts w:ascii="Times New Roman" w:hAnsi="Times New Roman" w:cs="Times New Roman"/>
          <w:sz w:val="28"/>
          <w:szCs w:val="28"/>
        </w:rPr>
      </w:pPr>
    </w:p>
    <w:p w:rsidR="009A3EA0" w:rsidRPr="00076C09" w:rsidRDefault="009A3EA0" w:rsidP="00747135">
      <w:pPr>
        <w:pStyle w:val="ConsPlusNormal"/>
        <w:widowControl/>
        <w:ind w:firstLine="540"/>
        <w:jc w:val="both"/>
        <w:rPr>
          <w:rFonts w:ascii="Times New Roman" w:hAnsi="Times New Roman" w:cs="Times New Roman"/>
          <w:sz w:val="28"/>
          <w:szCs w:val="28"/>
        </w:rPr>
      </w:pPr>
    </w:p>
    <w:p w:rsidR="009A3EA0" w:rsidRPr="00076C09" w:rsidRDefault="009A3EA0" w:rsidP="00747135">
      <w:pPr>
        <w:pStyle w:val="ConsPlusNormal"/>
        <w:widowControl/>
        <w:ind w:firstLine="540"/>
        <w:jc w:val="both"/>
        <w:rPr>
          <w:rFonts w:ascii="Times New Roman" w:hAnsi="Times New Roman" w:cs="Times New Roman"/>
          <w:sz w:val="28"/>
          <w:szCs w:val="28"/>
        </w:rPr>
      </w:pPr>
    </w:p>
    <w:p w:rsidR="009A3EA0" w:rsidRPr="00076C09" w:rsidRDefault="009A3EA0" w:rsidP="00747135">
      <w:pPr>
        <w:pStyle w:val="ConsPlusNormal"/>
        <w:widowControl/>
        <w:ind w:firstLine="540"/>
        <w:jc w:val="both"/>
        <w:rPr>
          <w:rFonts w:ascii="Times New Roman" w:hAnsi="Times New Roman" w:cs="Times New Roman"/>
          <w:sz w:val="28"/>
          <w:szCs w:val="28"/>
        </w:rPr>
      </w:pPr>
    </w:p>
    <w:p w:rsidR="009A3EA0" w:rsidRPr="00076C09" w:rsidRDefault="009A3EA0" w:rsidP="00747135">
      <w:pPr>
        <w:pStyle w:val="ConsPlusNormal"/>
        <w:widowControl/>
        <w:ind w:firstLine="540"/>
        <w:jc w:val="both"/>
        <w:rPr>
          <w:rFonts w:ascii="Times New Roman" w:hAnsi="Times New Roman" w:cs="Times New Roman"/>
          <w:sz w:val="28"/>
          <w:szCs w:val="28"/>
        </w:rPr>
      </w:pPr>
    </w:p>
    <w:p w:rsidR="009A3EA0" w:rsidRPr="00076C09" w:rsidRDefault="009A3EA0" w:rsidP="00747135">
      <w:pPr>
        <w:pStyle w:val="ConsPlusNormal"/>
        <w:widowControl/>
        <w:ind w:firstLine="540"/>
        <w:jc w:val="both"/>
        <w:rPr>
          <w:rFonts w:ascii="Times New Roman" w:hAnsi="Times New Roman" w:cs="Times New Roman"/>
          <w:sz w:val="28"/>
          <w:szCs w:val="28"/>
        </w:rPr>
      </w:pPr>
    </w:p>
    <w:p w:rsidR="009A3EA0" w:rsidRPr="00076C09" w:rsidRDefault="009A3EA0" w:rsidP="00747135">
      <w:pPr>
        <w:pStyle w:val="ConsPlusNormal"/>
        <w:widowControl/>
        <w:ind w:firstLine="540"/>
        <w:jc w:val="both"/>
        <w:rPr>
          <w:rFonts w:ascii="Times New Roman" w:hAnsi="Times New Roman" w:cs="Times New Roman"/>
          <w:sz w:val="28"/>
          <w:szCs w:val="28"/>
        </w:rPr>
      </w:pPr>
    </w:p>
    <w:p w:rsidR="009A3EA0" w:rsidRPr="00076C09" w:rsidRDefault="009A3EA0" w:rsidP="00747135">
      <w:pPr>
        <w:pStyle w:val="ConsPlusNormal"/>
        <w:widowControl/>
        <w:ind w:firstLine="540"/>
        <w:jc w:val="both"/>
        <w:rPr>
          <w:rFonts w:ascii="Times New Roman" w:hAnsi="Times New Roman" w:cs="Times New Roman"/>
          <w:sz w:val="28"/>
          <w:szCs w:val="28"/>
        </w:rPr>
      </w:pPr>
    </w:p>
    <w:p w:rsidR="009A3EA0" w:rsidRPr="00076C09" w:rsidRDefault="009A3EA0" w:rsidP="00747135">
      <w:pPr>
        <w:pStyle w:val="ConsPlusNormal"/>
        <w:widowControl/>
        <w:ind w:firstLine="540"/>
        <w:jc w:val="both"/>
        <w:rPr>
          <w:rFonts w:ascii="Times New Roman" w:hAnsi="Times New Roman" w:cs="Times New Roman"/>
          <w:sz w:val="28"/>
          <w:szCs w:val="28"/>
        </w:rPr>
      </w:pPr>
    </w:p>
    <w:p w:rsidR="009A3EA0" w:rsidRPr="00076C09" w:rsidRDefault="009A3EA0" w:rsidP="00747135">
      <w:pPr>
        <w:pStyle w:val="ConsPlusNormal"/>
        <w:widowControl/>
        <w:ind w:firstLine="540"/>
        <w:jc w:val="both"/>
        <w:rPr>
          <w:rFonts w:ascii="Times New Roman" w:hAnsi="Times New Roman" w:cs="Times New Roman"/>
          <w:sz w:val="28"/>
          <w:szCs w:val="28"/>
        </w:rPr>
      </w:pPr>
    </w:p>
    <w:p w:rsidR="009A3EA0" w:rsidRPr="00076C09" w:rsidRDefault="009A3EA0" w:rsidP="00747135">
      <w:pPr>
        <w:pStyle w:val="ConsPlusNormal"/>
        <w:widowControl/>
        <w:ind w:firstLine="540"/>
        <w:jc w:val="both"/>
        <w:rPr>
          <w:rFonts w:ascii="Times New Roman" w:hAnsi="Times New Roman" w:cs="Times New Roman"/>
          <w:sz w:val="28"/>
          <w:szCs w:val="28"/>
        </w:rPr>
      </w:pPr>
    </w:p>
    <w:p w:rsidR="009A3EA0" w:rsidRPr="00076C09" w:rsidRDefault="009A3EA0" w:rsidP="00747135">
      <w:pPr>
        <w:pStyle w:val="ConsPlusNormal"/>
        <w:widowControl/>
        <w:ind w:firstLine="540"/>
        <w:jc w:val="both"/>
        <w:rPr>
          <w:rFonts w:ascii="Times New Roman" w:hAnsi="Times New Roman" w:cs="Times New Roman"/>
          <w:sz w:val="28"/>
          <w:szCs w:val="28"/>
        </w:rPr>
      </w:pPr>
    </w:p>
    <w:p w:rsidR="000C606E" w:rsidRDefault="000C606E" w:rsidP="00FD475E">
      <w:pPr>
        <w:pStyle w:val="ConsPlusNormal"/>
        <w:widowControl/>
        <w:ind w:firstLine="0"/>
        <w:jc w:val="both"/>
        <w:rPr>
          <w:rFonts w:ascii="Times New Roman" w:hAnsi="Times New Roman" w:cs="Times New Roman"/>
          <w:sz w:val="28"/>
          <w:szCs w:val="28"/>
        </w:rPr>
      </w:pPr>
    </w:p>
    <w:p w:rsidR="00FD475E" w:rsidRPr="00076C09" w:rsidRDefault="00FD475E" w:rsidP="00FD475E">
      <w:pPr>
        <w:pStyle w:val="ConsPlusNormal"/>
        <w:widowControl/>
        <w:ind w:firstLine="0"/>
        <w:jc w:val="both"/>
        <w:rPr>
          <w:rFonts w:ascii="Times New Roman" w:hAnsi="Times New Roman" w:cs="Times New Roman"/>
          <w:sz w:val="28"/>
          <w:szCs w:val="28"/>
        </w:rPr>
      </w:pPr>
    </w:p>
    <w:p w:rsidR="000C606E" w:rsidRDefault="000C606E" w:rsidP="00747135">
      <w:pPr>
        <w:pStyle w:val="ConsPlusNormal"/>
        <w:widowControl/>
        <w:ind w:firstLine="540"/>
        <w:jc w:val="both"/>
        <w:rPr>
          <w:rFonts w:ascii="Times New Roman" w:hAnsi="Times New Roman" w:cs="Times New Roman"/>
          <w:sz w:val="24"/>
          <w:szCs w:val="24"/>
        </w:rPr>
      </w:pPr>
    </w:p>
    <w:p w:rsidR="000C606E" w:rsidRDefault="000C606E" w:rsidP="00747135">
      <w:pPr>
        <w:pStyle w:val="ConsPlusNormal"/>
        <w:widowControl/>
        <w:ind w:firstLine="540"/>
        <w:jc w:val="both"/>
        <w:rPr>
          <w:rFonts w:ascii="Times New Roman" w:hAnsi="Times New Roman" w:cs="Times New Roman"/>
          <w:sz w:val="24"/>
          <w:szCs w:val="24"/>
        </w:rPr>
      </w:pPr>
    </w:p>
    <w:p w:rsidR="000C606E" w:rsidRDefault="000C606E" w:rsidP="00747135">
      <w:pPr>
        <w:pStyle w:val="ConsPlusNormal"/>
        <w:widowControl/>
        <w:ind w:firstLine="540"/>
        <w:jc w:val="both"/>
        <w:rPr>
          <w:rFonts w:ascii="Times New Roman" w:hAnsi="Times New Roman" w:cs="Times New Roman"/>
          <w:sz w:val="24"/>
          <w:szCs w:val="24"/>
        </w:rPr>
      </w:pPr>
    </w:p>
    <w:p w:rsidR="000C606E" w:rsidRDefault="000C606E" w:rsidP="00747135">
      <w:pPr>
        <w:pStyle w:val="ConsPlusNormal"/>
        <w:widowControl/>
        <w:ind w:firstLine="540"/>
        <w:jc w:val="both"/>
        <w:rPr>
          <w:rFonts w:ascii="Times New Roman" w:hAnsi="Times New Roman" w:cs="Times New Roman"/>
          <w:sz w:val="24"/>
          <w:szCs w:val="24"/>
        </w:rPr>
      </w:pPr>
    </w:p>
    <w:p w:rsidR="000C606E" w:rsidRDefault="000C606E" w:rsidP="00747135">
      <w:pPr>
        <w:pStyle w:val="ConsPlusNormal"/>
        <w:widowControl/>
        <w:ind w:firstLine="540"/>
        <w:jc w:val="both"/>
        <w:rPr>
          <w:rFonts w:ascii="Times New Roman" w:hAnsi="Times New Roman" w:cs="Times New Roman"/>
          <w:sz w:val="24"/>
          <w:szCs w:val="24"/>
        </w:rPr>
      </w:pPr>
    </w:p>
    <w:p w:rsidR="000C606E" w:rsidRDefault="000C606E" w:rsidP="00747135">
      <w:pPr>
        <w:pStyle w:val="ConsPlusNormal"/>
        <w:widowControl/>
        <w:ind w:firstLine="540"/>
        <w:jc w:val="both"/>
        <w:rPr>
          <w:rFonts w:ascii="Times New Roman" w:hAnsi="Times New Roman" w:cs="Times New Roman"/>
          <w:sz w:val="24"/>
          <w:szCs w:val="24"/>
        </w:rPr>
      </w:pPr>
    </w:p>
    <w:p w:rsidR="000C606E" w:rsidRDefault="000C606E" w:rsidP="00747135">
      <w:pPr>
        <w:pStyle w:val="ConsPlusNormal"/>
        <w:widowControl/>
        <w:ind w:firstLine="540"/>
        <w:jc w:val="both"/>
        <w:rPr>
          <w:rFonts w:ascii="Times New Roman" w:hAnsi="Times New Roman" w:cs="Times New Roman"/>
          <w:sz w:val="24"/>
          <w:szCs w:val="24"/>
        </w:rPr>
      </w:pPr>
    </w:p>
    <w:p w:rsidR="000C606E" w:rsidRDefault="000C606E" w:rsidP="00747135">
      <w:pPr>
        <w:pStyle w:val="ConsPlusNormal"/>
        <w:widowControl/>
        <w:ind w:firstLine="540"/>
        <w:jc w:val="both"/>
        <w:rPr>
          <w:rFonts w:ascii="Times New Roman" w:hAnsi="Times New Roman" w:cs="Times New Roman"/>
          <w:sz w:val="24"/>
          <w:szCs w:val="24"/>
        </w:rPr>
      </w:pPr>
    </w:p>
    <w:p w:rsidR="000C606E" w:rsidRDefault="000C606E" w:rsidP="00747135">
      <w:pPr>
        <w:pStyle w:val="ConsPlusNormal"/>
        <w:widowControl/>
        <w:ind w:firstLine="540"/>
        <w:jc w:val="both"/>
        <w:rPr>
          <w:rFonts w:ascii="Times New Roman" w:hAnsi="Times New Roman" w:cs="Times New Roman"/>
          <w:sz w:val="24"/>
          <w:szCs w:val="24"/>
        </w:rPr>
      </w:pPr>
    </w:p>
    <w:p w:rsidR="000C606E" w:rsidRDefault="000C606E" w:rsidP="00747135">
      <w:pPr>
        <w:pStyle w:val="ConsPlusNormal"/>
        <w:widowControl/>
        <w:ind w:firstLine="540"/>
        <w:jc w:val="both"/>
        <w:rPr>
          <w:rFonts w:ascii="Times New Roman" w:hAnsi="Times New Roman" w:cs="Times New Roman"/>
          <w:sz w:val="24"/>
          <w:szCs w:val="24"/>
        </w:rPr>
      </w:pPr>
    </w:p>
    <w:p w:rsidR="000C606E" w:rsidRDefault="000C606E" w:rsidP="00747135">
      <w:pPr>
        <w:pStyle w:val="ConsPlusNormal"/>
        <w:widowControl/>
        <w:ind w:firstLine="540"/>
        <w:jc w:val="both"/>
        <w:rPr>
          <w:rFonts w:ascii="Times New Roman" w:hAnsi="Times New Roman" w:cs="Times New Roman"/>
          <w:sz w:val="24"/>
          <w:szCs w:val="24"/>
        </w:rPr>
      </w:pPr>
    </w:p>
    <w:p w:rsidR="000C606E" w:rsidRDefault="000C606E" w:rsidP="00747135">
      <w:pPr>
        <w:pStyle w:val="ConsPlusNormal"/>
        <w:widowControl/>
        <w:ind w:firstLine="540"/>
        <w:jc w:val="both"/>
        <w:rPr>
          <w:rFonts w:ascii="Times New Roman" w:hAnsi="Times New Roman" w:cs="Times New Roman"/>
          <w:sz w:val="24"/>
          <w:szCs w:val="24"/>
        </w:rPr>
      </w:pPr>
    </w:p>
    <w:p w:rsidR="000C606E" w:rsidRDefault="000C606E" w:rsidP="00747135">
      <w:pPr>
        <w:pStyle w:val="ConsPlusNormal"/>
        <w:widowControl/>
        <w:ind w:firstLine="540"/>
        <w:jc w:val="both"/>
        <w:rPr>
          <w:rFonts w:ascii="Times New Roman" w:hAnsi="Times New Roman" w:cs="Times New Roman"/>
          <w:sz w:val="24"/>
          <w:szCs w:val="24"/>
        </w:rPr>
      </w:pPr>
    </w:p>
    <w:p w:rsidR="000C606E" w:rsidRDefault="000C606E" w:rsidP="00747135">
      <w:pPr>
        <w:pStyle w:val="ConsPlusNormal"/>
        <w:widowControl/>
        <w:ind w:firstLine="540"/>
        <w:jc w:val="both"/>
        <w:rPr>
          <w:rFonts w:ascii="Times New Roman" w:hAnsi="Times New Roman" w:cs="Times New Roman"/>
          <w:sz w:val="24"/>
          <w:szCs w:val="24"/>
        </w:rPr>
      </w:pPr>
    </w:p>
    <w:p w:rsidR="00D85725" w:rsidRDefault="00D85725" w:rsidP="00747135">
      <w:pPr>
        <w:pStyle w:val="ConsPlusNormal"/>
        <w:widowControl/>
        <w:ind w:firstLine="540"/>
        <w:jc w:val="both"/>
        <w:rPr>
          <w:rFonts w:ascii="Times New Roman" w:hAnsi="Times New Roman" w:cs="Times New Roman"/>
          <w:sz w:val="24"/>
          <w:szCs w:val="24"/>
        </w:rPr>
      </w:pPr>
    </w:p>
    <w:p w:rsidR="000C606E" w:rsidRDefault="000C606E" w:rsidP="00747135">
      <w:pPr>
        <w:pStyle w:val="ConsPlusNormal"/>
        <w:widowControl/>
        <w:ind w:firstLine="540"/>
        <w:jc w:val="both"/>
        <w:rPr>
          <w:rFonts w:ascii="Times New Roman" w:hAnsi="Times New Roman" w:cs="Times New Roman"/>
          <w:sz w:val="24"/>
          <w:szCs w:val="24"/>
        </w:rPr>
      </w:pPr>
    </w:p>
    <w:p w:rsidR="000C606E" w:rsidRDefault="000C606E" w:rsidP="00747135">
      <w:pPr>
        <w:pStyle w:val="ConsPlusNormal"/>
        <w:widowControl/>
        <w:ind w:firstLine="540"/>
        <w:jc w:val="both"/>
        <w:rPr>
          <w:rFonts w:ascii="Times New Roman" w:hAnsi="Times New Roman" w:cs="Times New Roman"/>
          <w:sz w:val="24"/>
          <w:szCs w:val="24"/>
        </w:rPr>
      </w:pPr>
    </w:p>
    <w:p w:rsidR="000C606E" w:rsidRDefault="000C606E" w:rsidP="00747135">
      <w:pPr>
        <w:pStyle w:val="ConsPlusNormal"/>
        <w:widowControl/>
        <w:ind w:firstLine="540"/>
        <w:jc w:val="both"/>
        <w:rPr>
          <w:rFonts w:ascii="Times New Roman" w:hAnsi="Times New Roman" w:cs="Times New Roman"/>
          <w:sz w:val="24"/>
          <w:szCs w:val="24"/>
        </w:rPr>
      </w:pPr>
    </w:p>
    <w:p w:rsidR="000C606E" w:rsidRDefault="000C606E" w:rsidP="00747135">
      <w:pPr>
        <w:pStyle w:val="ConsPlusNormal"/>
        <w:widowControl/>
        <w:ind w:firstLine="540"/>
        <w:jc w:val="both"/>
        <w:rPr>
          <w:rFonts w:ascii="Times New Roman" w:hAnsi="Times New Roman" w:cs="Times New Roman"/>
          <w:sz w:val="24"/>
          <w:szCs w:val="24"/>
        </w:rPr>
      </w:pPr>
    </w:p>
    <w:p w:rsidR="000C606E" w:rsidRDefault="000C606E" w:rsidP="00747135">
      <w:pPr>
        <w:pStyle w:val="ConsPlusNormal"/>
        <w:widowControl/>
        <w:ind w:firstLine="540"/>
        <w:jc w:val="both"/>
        <w:rPr>
          <w:rFonts w:ascii="Times New Roman" w:hAnsi="Times New Roman" w:cs="Times New Roman"/>
          <w:sz w:val="24"/>
          <w:szCs w:val="24"/>
        </w:rPr>
      </w:pPr>
    </w:p>
    <w:p w:rsidR="00747135" w:rsidRPr="001F2651" w:rsidRDefault="00747135" w:rsidP="00747135">
      <w:pPr>
        <w:autoSpaceDE w:val="0"/>
        <w:autoSpaceDN w:val="0"/>
        <w:adjustRightInd w:val="0"/>
        <w:ind w:firstLine="540"/>
        <w:jc w:val="both"/>
      </w:pPr>
    </w:p>
    <w:p w:rsidR="00D85725" w:rsidRDefault="00D85725" w:rsidP="001F7F75">
      <w:pPr>
        <w:autoSpaceDE w:val="0"/>
        <w:autoSpaceDN w:val="0"/>
        <w:adjustRightInd w:val="0"/>
        <w:jc w:val="both"/>
        <w:outlineLvl w:val="1"/>
        <w:rPr>
          <w:sz w:val="28"/>
          <w:szCs w:val="28"/>
        </w:rPr>
      </w:pPr>
    </w:p>
    <w:sectPr w:rsidR="00D85725" w:rsidSect="007A1CEC">
      <w:headerReference w:type="even" r:id="rId9"/>
      <w:headerReference w:type="default" r:id="rId10"/>
      <w:pgSz w:w="11906" w:h="16838"/>
      <w:pgMar w:top="1134" w:right="851"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1BC" w:rsidRDefault="008351BC" w:rsidP="001112DB">
      <w:r>
        <w:separator/>
      </w:r>
    </w:p>
  </w:endnote>
  <w:endnote w:type="continuationSeparator" w:id="0">
    <w:p w:rsidR="008351BC" w:rsidRDefault="008351BC" w:rsidP="00111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1BC" w:rsidRDefault="008351BC" w:rsidP="001112DB">
      <w:r>
        <w:separator/>
      </w:r>
    </w:p>
  </w:footnote>
  <w:footnote w:type="continuationSeparator" w:id="0">
    <w:p w:rsidR="008351BC" w:rsidRDefault="008351BC" w:rsidP="001112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BC" w:rsidRDefault="002C08E4" w:rsidP="007A1CEC">
    <w:pPr>
      <w:pStyle w:val="a3"/>
      <w:framePr w:wrap="around" w:vAnchor="text" w:hAnchor="margin" w:xAlign="center" w:y="1"/>
      <w:rPr>
        <w:rStyle w:val="a5"/>
      </w:rPr>
    </w:pPr>
    <w:r>
      <w:rPr>
        <w:rStyle w:val="a5"/>
      </w:rPr>
      <w:fldChar w:fldCharType="begin"/>
    </w:r>
    <w:r w:rsidR="008351BC">
      <w:rPr>
        <w:rStyle w:val="a5"/>
      </w:rPr>
      <w:instrText xml:space="preserve">PAGE  </w:instrText>
    </w:r>
    <w:r>
      <w:rPr>
        <w:rStyle w:val="a5"/>
      </w:rPr>
      <w:fldChar w:fldCharType="separate"/>
    </w:r>
    <w:r w:rsidR="008351BC">
      <w:rPr>
        <w:rStyle w:val="a5"/>
        <w:noProof/>
      </w:rPr>
      <w:t>5</w:t>
    </w:r>
    <w:r>
      <w:rPr>
        <w:rStyle w:val="a5"/>
      </w:rPr>
      <w:fldChar w:fldCharType="end"/>
    </w:r>
  </w:p>
  <w:p w:rsidR="008351BC" w:rsidRDefault="008351B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BC" w:rsidRDefault="002C08E4" w:rsidP="007A1CEC">
    <w:pPr>
      <w:pStyle w:val="a3"/>
      <w:framePr w:wrap="around" w:vAnchor="text" w:hAnchor="margin" w:xAlign="center" w:y="1"/>
      <w:rPr>
        <w:rStyle w:val="a5"/>
      </w:rPr>
    </w:pPr>
    <w:r>
      <w:rPr>
        <w:rStyle w:val="a5"/>
      </w:rPr>
      <w:fldChar w:fldCharType="begin"/>
    </w:r>
    <w:r w:rsidR="008351BC">
      <w:rPr>
        <w:rStyle w:val="a5"/>
      </w:rPr>
      <w:instrText xml:space="preserve">PAGE  </w:instrText>
    </w:r>
    <w:r>
      <w:rPr>
        <w:rStyle w:val="a5"/>
      </w:rPr>
      <w:fldChar w:fldCharType="separate"/>
    </w:r>
    <w:r w:rsidR="004B0FAD">
      <w:rPr>
        <w:rStyle w:val="a5"/>
        <w:noProof/>
      </w:rPr>
      <w:t>14</w:t>
    </w:r>
    <w:r>
      <w:rPr>
        <w:rStyle w:val="a5"/>
      </w:rPr>
      <w:fldChar w:fldCharType="end"/>
    </w:r>
  </w:p>
  <w:p w:rsidR="008351BC" w:rsidRDefault="008351B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1175E"/>
    <w:multiLevelType w:val="hybridMultilevel"/>
    <w:tmpl w:val="29309FB0"/>
    <w:lvl w:ilvl="0" w:tplc="E280D836">
      <w:start w:val="1"/>
      <w:numFmt w:val="decimal"/>
      <w:lvlText w:val="%1."/>
      <w:lvlJc w:val="left"/>
      <w:pPr>
        <w:ind w:left="720" w:hanging="360"/>
      </w:pPr>
      <w:rPr>
        <w:rFonts w:hint="default"/>
        <w:b w:val="0"/>
        <w:u w:val="single"/>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2E1CC2"/>
    <w:multiLevelType w:val="multilevel"/>
    <w:tmpl w:val="F6744F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65C465FD"/>
    <w:multiLevelType w:val="hybridMultilevel"/>
    <w:tmpl w:val="DB145086"/>
    <w:lvl w:ilvl="0" w:tplc="1B702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B707556"/>
    <w:multiLevelType w:val="hybridMultilevel"/>
    <w:tmpl w:val="6EC87326"/>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
    <w:nsid w:val="6C595F83"/>
    <w:multiLevelType w:val="multilevel"/>
    <w:tmpl w:val="3ACE6CF6"/>
    <w:lvl w:ilvl="0">
      <w:start w:val="1"/>
      <w:numFmt w:val="upperRoman"/>
      <w:lvlText w:val="%1."/>
      <w:lvlJc w:val="left"/>
      <w:pPr>
        <w:ind w:left="1080" w:hanging="72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7B775416"/>
    <w:multiLevelType w:val="multilevel"/>
    <w:tmpl w:val="12E4F640"/>
    <w:lvl w:ilvl="0">
      <w:start w:val="1"/>
      <w:numFmt w:val="decimal"/>
      <w:lvlText w:val="%1."/>
      <w:lvlJc w:val="left"/>
      <w:pPr>
        <w:ind w:left="1069" w:hanging="360"/>
      </w:pPr>
      <w:rPr>
        <w:rFonts w:hint="default"/>
      </w:rPr>
    </w:lvl>
    <w:lvl w:ilvl="1">
      <w:start w:val="9"/>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747135"/>
    <w:rsid w:val="00064AA1"/>
    <w:rsid w:val="00076C09"/>
    <w:rsid w:val="0008369F"/>
    <w:rsid w:val="000C606E"/>
    <w:rsid w:val="000D5E21"/>
    <w:rsid w:val="001112DB"/>
    <w:rsid w:val="00125741"/>
    <w:rsid w:val="001A4994"/>
    <w:rsid w:val="001F7F75"/>
    <w:rsid w:val="00217FBC"/>
    <w:rsid w:val="002C08E4"/>
    <w:rsid w:val="0030495E"/>
    <w:rsid w:val="00344303"/>
    <w:rsid w:val="0035028C"/>
    <w:rsid w:val="00363A4E"/>
    <w:rsid w:val="00376867"/>
    <w:rsid w:val="003A0496"/>
    <w:rsid w:val="003B677E"/>
    <w:rsid w:val="003B7AD5"/>
    <w:rsid w:val="003C3C38"/>
    <w:rsid w:val="003D505E"/>
    <w:rsid w:val="003F159D"/>
    <w:rsid w:val="00432367"/>
    <w:rsid w:val="00492A6D"/>
    <w:rsid w:val="004B0FAD"/>
    <w:rsid w:val="004C15C2"/>
    <w:rsid w:val="00530E13"/>
    <w:rsid w:val="00541CB0"/>
    <w:rsid w:val="00553EB3"/>
    <w:rsid w:val="005E0217"/>
    <w:rsid w:val="005E4948"/>
    <w:rsid w:val="00610F73"/>
    <w:rsid w:val="00655321"/>
    <w:rsid w:val="00676B49"/>
    <w:rsid w:val="006F646B"/>
    <w:rsid w:val="006F7D75"/>
    <w:rsid w:val="00715016"/>
    <w:rsid w:val="007245A9"/>
    <w:rsid w:val="00747135"/>
    <w:rsid w:val="00777C7A"/>
    <w:rsid w:val="007A1CEC"/>
    <w:rsid w:val="007D3A77"/>
    <w:rsid w:val="007F217D"/>
    <w:rsid w:val="00802E10"/>
    <w:rsid w:val="00821527"/>
    <w:rsid w:val="008351BC"/>
    <w:rsid w:val="00835ABB"/>
    <w:rsid w:val="00866FA6"/>
    <w:rsid w:val="008D6437"/>
    <w:rsid w:val="0091392A"/>
    <w:rsid w:val="009A3EA0"/>
    <w:rsid w:val="009B0545"/>
    <w:rsid w:val="00A60650"/>
    <w:rsid w:val="00A63C75"/>
    <w:rsid w:val="00A66D39"/>
    <w:rsid w:val="00A74754"/>
    <w:rsid w:val="00AA33DF"/>
    <w:rsid w:val="00AD5D98"/>
    <w:rsid w:val="00AF3F1E"/>
    <w:rsid w:val="00B03F15"/>
    <w:rsid w:val="00C7409F"/>
    <w:rsid w:val="00CD7C93"/>
    <w:rsid w:val="00D64B7C"/>
    <w:rsid w:val="00D85725"/>
    <w:rsid w:val="00DB43D9"/>
    <w:rsid w:val="00E01B2E"/>
    <w:rsid w:val="00E765B0"/>
    <w:rsid w:val="00EB102D"/>
    <w:rsid w:val="00EC25A6"/>
    <w:rsid w:val="00EF0AA8"/>
    <w:rsid w:val="00F145AE"/>
    <w:rsid w:val="00F8538F"/>
    <w:rsid w:val="00FB50EA"/>
    <w:rsid w:val="00FD475E"/>
    <w:rsid w:val="00FF5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1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471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7471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471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471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747135"/>
    <w:pPr>
      <w:tabs>
        <w:tab w:val="center" w:pos="4677"/>
        <w:tab w:val="right" w:pos="9355"/>
      </w:tabs>
    </w:pPr>
  </w:style>
  <w:style w:type="character" w:customStyle="1" w:styleId="a4">
    <w:name w:val="Верхний колонтитул Знак"/>
    <w:basedOn w:val="a0"/>
    <w:link w:val="a3"/>
    <w:rsid w:val="00747135"/>
    <w:rPr>
      <w:rFonts w:ascii="Times New Roman" w:eastAsia="Times New Roman" w:hAnsi="Times New Roman" w:cs="Times New Roman"/>
      <w:sz w:val="24"/>
      <w:szCs w:val="24"/>
    </w:rPr>
  </w:style>
  <w:style w:type="character" w:styleId="a5">
    <w:name w:val="page number"/>
    <w:basedOn w:val="a0"/>
    <w:rsid w:val="00747135"/>
  </w:style>
  <w:style w:type="paragraph" w:styleId="a6">
    <w:name w:val="Balloon Text"/>
    <w:basedOn w:val="a"/>
    <w:link w:val="a7"/>
    <w:semiHidden/>
    <w:rsid w:val="00747135"/>
    <w:rPr>
      <w:rFonts w:ascii="Tahoma" w:hAnsi="Tahoma" w:cs="Tahoma"/>
      <w:sz w:val="16"/>
      <w:szCs w:val="16"/>
    </w:rPr>
  </w:style>
  <w:style w:type="character" w:customStyle="1" w:styleId="a7">
    <w:name w:val="Текст выноски Знак"/>
    <w:basedOn w:val="a0"/>
    <w:link w:val="a6"/>
    <w:semiHidden/>
    <w:rsid w:val="00747135"/>
    <w:rPr>
      <w:rFonts w:ascii="Tahoma" w:eastAsia="Times New Roman" w:hAnsi="Tahoma" w:cs="Tahoma"/>
      <w:sz w:val="16"/>
      <w:szCs w:val="16"/>
      <w:lang w:eastAsia="ru-RU"/>
    </w:rPr>
  </w:style>
  <w:style w:type="paragraph" w:styleId="a8">
    <w:name w:val="List Paragraph"/>
    <w:basedOn w:val="a"/>
    <w:uiPriority w:val="34"/>
    <w:qFormat/>
    <w:rsid w:val="00747135"/>
    <w:pPr>
      <w:ind w:left="720"/>
      <w:contextualSpacing/>
    </w:pPr>
  </w:style>
  <w:style w:type="table" w:styleId="a9">
    <w:name w:val="Table Grid"/>
    <w:basedOn w:val="a1"/>
    <w:rsid w:val="00802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5152743">
      <w:bodyDiv w:val="1"/>
      <w:marLeft w:val="0"/>
      <w:marRight w:val="0"/>
      <w:marTop w:val="0"/>
      <w:marBottom w:val="0"/>
      <w:divBdr>
        <w:top w:val="none" w:sz="0" w:space="0" w:color="auto"/>
        <w:left w:val="none" w:sz="0" w:space="0" w:color="auto"/>
        <w:bottom w:val="none" w:sz="0" w:space="0" w:color="auto"/>
        <w:right w:val="none" w:sz="0" w:space="0" w:color="auto"/>
      </w:divBdr>
    </w:div>
    <w:div w:id="7572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04;n=21670;fld=134;dst=100512"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F57E2-BF6C-46D4-B1C8-31BE501D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4941</Words>
  <Characters>28168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2019-04-15T19:38:00Z</cp:lastPrinted>
  <dcterms:created xsi:type="dcterms:W3CDTF">2019-04-29T09:21:00Z</dcterms:created>
  <dcterms:modified xsi:type="dcterms:W3CDTF">2019-04-29T09:21:00Z</dcterms:modified>
</cp:coreProperties>
</file>